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b/>
          <w:sz w:val="20"/>
        </w:rPr>
      </w:pPr>
    </w:p>
    <w:p>
      <w:pPr>
        <w:pStyle w:val="8"/>
        <w:adjustRightInd w:val="0"/>
        <w:snapToGrid w:val="0"/>
        <w:spacing w:line="360" w:lineRule="auto"/>
        <w:jc w:val="center"/>
        <w:rPr>
          <w:rFonts w:hint="eastAsia" w:eastAsia="宋体"/>
          <w:b/>
          <w:sz w:val="40"/>
          <w:szCs w:val="31"/>
          <w:lang w:eastAsia="zh-CN"/>
        </w:rPr>
      </w:pPr>
      <w:r>
        <w:rPr>
          <w:rFonts w:hint="eastAsia"/>
          <w:b/>
          <w:sz w:val="40"/>
          <w:szCs w:val="31"/>
        </w:rPr>
        <w:t>滨海港工业园区区域供水一期</w:t>
      </w:r>
      <w:r>
        <w:rPr>
          <w:rFonts w:hint="eastAsia"/>
          <w:b/>
          <w:sz w:val="40"/>
          <w:szCs w:val="31"/>
          <w:lang w:val="en-US" w:eastAsia="zh-CN"/>
        </w:rPr>
        <w:t>项目</w:t>
      </w:r>
    </w:p>
    <w:p>
      <w:pPr>
        <w:pStyle w:val="8"/>
        <w:adjustRightInd w:val="0"/>
        <w:snapToGrid w:val="0"/>
        <w:spacing w:line="360" w:lineRule="auto"/>
        <w:jc w:val="center"/>
        <w:rPr>
          <w:rFonts w:hint="eastAsia" w:eastAsia="宋体"/>
          <w:b/>
          <w:sz w:val="40"/>
          <w:szCs w:val="31"/>
          <w:lang w:val="en-US" w:eastAsia="zh-CN"/>
        </w:rPr>
      </w:pPr>
      <w:r>
        <w:rPr>
          <w:rFonts w:hint="eastAsia"/>
          <w:b/>
          <w:sz w:val="40"/>
          <w:szCs w:val="31"/>
        </w:rPr>
        <w:t>多重增强钢塑复合管道采购及安装</w:t>
      </w:r>
      <w:bookmarkStart w:id="47" w:name="_GoBack"/>
      <w:bookmarkEnd w:id="47"/>
    </w:p>
    <w:p>
      <w:pPr>
        <w:spacing w:line="500" w:lineRule="exact"/>
        <w:jc w:val="center"/>
        <w:rPr>
          <w:b/>
          <w:sz w:val="32"/>
        </w:rPr>
      </w:pPr>
    </w:p>
    <w:p>
      <w:pPr>
        <w:spacing w:line="500" w:lineRule="exact"/>
        <w:jc w:val="center"/>
        <w:rPr>
          <w:b/>
          <w:sz w:val="32"/>
        </w:rPr>
      </w:pPr>
    </w:p>
    <w:p>
      <w:pPr>
        <w:spacing w:line="500" w:lineRule="exact"/>
        <w:jc w:val="center"/>
        <w:rPr>
          <w:b/>
          <w:sz w:val="32"/>
        </w:rPr>
      </w:pPr>
    </w:p>
    <w:p>
      <w:pPr>
        <w:spacing w:line="500" w:lineRule="exact"/>
        <w:jc w:val="center"/>
        <w:rPr>
          <w:b/>
          <w:sz w:val="32"/>
        </w:rPr>
      </w:pPr>
    </w:p>
    <w:p>
      <w:pPr>
        <w:spacing w:before="240" w:beforeLines="100" w:line="500" w:lineRule="exact"/>
        <w:jc w:val="center"/>
        <w:rPr>
          <w:b/>
          <w:sz w:val="52"/>
          <w:szCs w:val="52"/>
        </w:rPr>
      </w:pPr>
      <w:r>
        <w:rPr>
          <w:rFonts w:hint="eastAsia"/>
          <w:b/>
          <w:sz w:val="52"/>
          <w:szCs w:val="52"/>
        </w:rPr>
        <w:t>投标</w:t>
      </w:r>
      <w:r>
        <w:rPr>
          <w:b/>
          <w:sz w:val="52"/>
          <w:szCs w:val="52"/>
        </w:rPr>
        <w:t>文件</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spacing w:before="120" w:beforeLines="50" w:after="120" w:afterLines="50" w:line="480" w:lineRule="auto"/>
        <w:jc w:val="center"/>
        <w:rPr>
          <w:b/>
          <w:sz w:val="28"/>
          <w:u w:val="single"/>
        </w:rPr>
      </w:pPr>
      <w:r>
        <w:rPr>
          <w:b/>
          <w:sz w:val="28"/>
        </w:rPr>
        <w:t>申请人：（盖单位章）</w:t>
      </w:r>
    </w:p>
    <w:p>
      <w:pPr>
        <w:spacing w:before="120" w:beforeLines="50" w:after="120" w:afterLines="50" w:line="480" w:lineRule="auto"/>
        <w:jc w:val="center"/>
        <w:rPr>
          <w:b/>
          <w:sz w:val="28"/>
        </w:rPr>
      </w:pPr>
      <w:r>
        <w:rPr>
          <w:b/>
          <w:sz w:val="28"/>
        </w:rPr>
        <w:t>法定代表人或其委托代理人：（签字）</w:t>
      </w:r>
    </w:p>
    <w:p>
      <w:pPr>
        <w:spacing w:before="120" w:beforeLines="50" w:after="120" w:afterLines="50" w:line="480" w:lineRule="auto"/>
        <w:jc w:val="center"/>
        <w:rPr>
          <w:b/>
          <w:sz w:val="28"/>
        </w:rPr>
      </w:pPr>
      <w:r>
        <w:rPr>
          <w:b/>
          <w:sz w:val="28"/>
        </w:rPr>
        <w:t>年</w:t>
      </w:r>
      <w:r>
        <w:rPr>
          <w:rFonts w:hint="eastAsia"/>
          <w:b/>
          <w:sz w:val="28"/>
        </w:rPr>
        <w:t xml:space="preserve"> </w:t>
      </w:r>
      <w:r>
        <w:rPr>
          <w:b/>
          <w:sz w:val="28"/>
        </w:rPr>
        <w:t xml:space="preserve">   月</w:t>
      </w:r>
      <w:r>
        <w:rPr>
          <w:rFonts w:hint="eastAsia"/>
          <w:b/>
          <w:sz w:val="28"/>
        </w:rPr>
        <w:t xml:space="preserve"> </w:t>
      </w:r>
      <w:r>
        <w:rPr>
          <w:b/>
          <w:sz w:val="28"/>
        </w:rPr>
        <w:t xml:space="preserve">   日</w:t>
      </w:r>
    </w:p>
    <w:p>
      <w:pPr>
        <w:spacing w:before="120" w:beforeLines="50" w:after="120" w:afterLines="50" w:line="440" w:lineRule="exact"/>
        <w:rPr>
          <w:sz w:val="20"/>
        </w:rPr>
      </w:pPr>
    </w:p>
    <w:p>
      <w:pPr>
        <w:pStyle w:val="5"/>
        <w:spacing w:before="120" w:beforeLines="50" w:after="0" w:line="240" w:lineRule="auto"/>
        <w:jc w:val="center"/>
        <w:rPr>
          <w:rFonts w:ascii="宋体" w:hAnsi="宋体"/>
          <w:sz w:val="28"/>
          <w:szCs w:val="28"/>
        </w:rPr>
      </w:pPr>
      <w:r>
        <w:rPr>
          <w:rFonts w:ascii="Times New Roman" w:hAnsi="Times New Roman"/>
        </w:rPr>
        <w:br w:type="page"/>
      </w:r>
      <w:bookmarkStart w:id="0" w:name="_Toc129764305"/>
      <w:bookmarkStart w:id="1" w:name="_Toc3511"/>
      <w:bookmarkStart w:id="2" w:name="_Toc1817"/>
      <w:bookmarkStart w:id="3" w:name="_Toc18821"/>
      <w:bookmarkStart w:id="4" w:name="_Toc8070"/>
      <w:bookmarkStart w:id="5" w:name="_Toc4149"/>
      <w:bookmarkStart w:id="6" w:name="_Toc21839"/>
      <w:bookmarkStart w:id="7" w:name="_Toc29346"/>
      <w:bookmarkStart w:id="8" w:name="_Toc4247"/>
      <w:bookmarkStart w:id="9" w:name="_Toc25628"/>
      <w:bookmarkStart w:id="10" w:name="_Toc11943745"/>
      <w:bookmarkStart w:id="11" w:name="_Toc497125347"/>
      <w:r>
        <w:rPr>
          <w:rFonts w:hint="eastAsia" w:ascii="宋体" w:hAnsi="宋体"/>
          <w:sz w:val="28"/>
          <w:szCs w:val="28"/>
        </w:rPr>
        <w:t>目   录</w:t>
      </w:r>
      <w:bookmarkEnd w:id="0"/>
      <w:bookmarkEnd w:id="1"/>
      <w:bookmarkEnd w:id="2"/>
      <w:bookmarkEnd w:id="3"/>
      <w:bookmarkEnd w:id="4"/>
      <w:bookmarkEnd w:id="5"/>
      <w:bookmarkEnd w:id="6"/>
      <w:bookmarkEnd w:id="7"/>
      <w:bookmarkEnd w:id="8"/>
      <w:bookmarkEnd w:id="9"/>
      <w:bookmarkEnd w:id="10"/>
      <w:bookmarkEnd w:id="11"/>
    </w:p>
    <w:p>
      <w:pPr>
        <w:spacing w:line="440" w:lineRule="exact"/>
        <w:rPr>
          <w:rFonts w:ascii="宋体" w:hAnsi="宋体"/>
          <w:color w:val="000000"/>
          <w:szCs w:val="21"/>
        </w:rPr>
      </w:pPr>
    </w:p>
    <w:p>
      <w:pPr>
        <w:spacing w:line="360" w:lineRule="auto"/>
        <w:ind w:firstLine="420" w:firstLineChars="200"/>
        <w:rPr>
          <w:rFonts w:ascii="宋体" w:hAnsi="宋体" w:cs="宋体"/>
          <w:szCs w:val="21"/>
        </w:rPr>
      </w:pPr>
      <w:bookmarkStart w:id="12" w:name="_Toc243475875"/>
    </w:p>
    <w:p>
      <w:pPr>
        <w:spacing w:line="360" w:lineRule="auto"/>
        <w:ind w:firstLine="420" w:firstLineChars="200"/>
        <w:rPr>
          <w:rFonts w:ascii="宋体" w:hAnsi="宋体" w:cs="宋体"/>
          <w:szCs w:val="21"/>
        </w:rPr>
      </w:pPr>
      <w:r>
        <w:rPr>
          <w:rFonts w:hint="eastAsia" w:ascii="宋体" w:hAnsi="宋体" w:cs="宋体"/>
          <w:szCs w:val="21"/>
        </w:rPr>
        <w:t>（1） 投标函（格式附后）；</w:t>
      </w:r>
    </w:p>
    <w:p>
      <w:pPr>
        <w:spacing w:line="360" w:lineRule="auto"/>
        <w:ind w:firstLine="420" w:firstLineChars="200"/>
        <w:rPr>
          <w:rFonts w:ascii="宋体" w:hAnsi="宋体" w:cs="宋体"/>
          <w:szCs w:val="21"/>
        </w:rPr>
      </w:pPr>
      <w:r>
        <w:rPr>
          <w:rFonts w:hint="eastAsia" w:ascii="宋体" w:hAnsi="宋体" w:cs="宋体"/>
          <w:szCs w:val="21"/>
        </w:rPr>
        <w:t>（2） 法定代表人身份证明书（格式附后）；</w:t>
      </w:r>
    </w:p>
    <w:p>
      <w:pPr>
        <w:spacing w:line="360" w:lineRule="auto"/>
        <w:ind w:left="-1" w:firstLine="420" w:firstLineChars="200"/>
        <w:rPr>
          <w:rFonts w:ascii="宋体" w:hAnsi="宋体" w:cs="宋体"/>
          <w:szCs w:val="21"/>
        </w:rPr>
      </w:pPr>
      <w:r>
        <w:rPr>
          <w:rFonts w:hint="eastAsia" w:ascii="宋体" w:hAnsi="宋体" w:cs="宋体"/>
          <w:szCs w:val="21"/>
        </w:rPr>
        <w:t>（3）法定代表人授权委托书（如授权，格式附后）；</w:t>
      </w:r>
    </w:p>
    <w:p>
      <w:pPr>
        <w:spacing w:line="360" w:lineRule="auto"/>
        <w:ind w:left="-1" w:firstLine="420" w:firstLineChars="200"/>
        <w:rPr>
          <w:rFonts w:ascii="宋体" w:hAnsi="宋体" w:cs="宋体"/>
          <w:szCs w:val="21"/>
        </w:rPr>
      </w:pPr>
      <w:r>
        <w:rPr>
          <w:rFonts w:hint="eastAsia" w:ascii="宋体" w:hAnsi="宋体" w:cs="宋体"/>
          <w:szCs w:val="21"/>
        </w:rPr>
        <w:t>（4） 采购及安装清单报价表</w:t>
      </w:r>
      <w:r>
        <w:rPr>
          <w:rFonts w:hint="eastAsia" w:ascii="宋体" w:hAnsi="宋体" w:cs="宋体"/>
          <w:bCs/>
          <w:szCs w:val="21"/>
        </w:rPr>
        <w:t>；</w:t>
      </w:r>
    </w:p>
    <w:p>
      <w:pPr>
        <w:spacing w:line="360" w:lineRule="auto"/>
        <w:ind w:firstLine="420" w:firstLineChars="200"/>
        <w:rPr>
          <w:rFonts w:ascii="宋体" w:hAnsi="宋体" w:cs="宋体"/>
          <w:szCs w:val="21"/>
        </w:rPr>
      </w:pPr>
      <w:r>
        <w:rPr>
          <w:rFonts w:hint="eastAsia" w:ascii="宋体" w:hAnsi="宋体" w:cs="宋体"/>
          <w:szCs w:val="21"/>
        </w:rPr>
        <w:t>（5） 能有效识别二维码且加盖投标单位公章的企业营业执照（副本）【如投标人为生产厂商，提供生产厂商有效的营业执照（副本）；如投标人为代理商或经销商，除提供代理商或经销商有效的营业执照（副本），还应提供生产厂商营业执照（副本）及生产厂家针对本项目的唯一授权】复印件；以及资质证书、安全生产许可证（复印件盖章）。</w:t>
      </w:r>
    </w:p>
    <w:p>
      <w:pPr>
        <w:spacing w:line="360" w:lineRule="auto"/>
        <w:ind w:firstLine="420" w:firstLineChars="200"/>
        <w:rPr>
          <w:rFonts w:ascii="宋体" w:hAnsi="宋体" w:cs="宋体"/>
          <w:szCs w:val="21"/>
        </w:rPr>
      </w:pPr>
      <w:r>
        <w:rPr>
          <w:rFonts w:hint="eastAsia" w:ascii="宋体" w:hAnsi="宋体" w:cs="宋体"/>
          <w:szCs w:val="21"/>
        </w:rPr>
        <w:t>（6）加盖投标单位公章的有效的权威部门出具的生产厂商具有特种设备生产许可证复印件；</w:t>
      </w:r>
    </w:p>
    <w:p>
      <w:pPr>
        <w:pStyle w:val="16"/>
        <w:shd w:val="clear" w:color="auto" w:fill="FFFFFF"/>
        <w:spacing w:before="0" w:beforeAutospacing="0" w:after="0" w:afterAutospacing="0" w:line="360" w:lineRule="auto"/>
        <w:ind w:firstLine="420" w:firstLineChars="200"/>
        <w:contextualSpacing/>
        <w:jc w:val="both"/>
        <w:rPr>
          <w:kern w:val="2"/>
          <w:sz w:val="21"/>
          <w:szCs w:val="21"/>
        </w:rPr>
      </w:pPr>
      <w:r>
        <w:rPr>
          <w:rFonts w:hint="eastAsia"/>
          <w:kern w:val="2"/>
          <w:sz w:val="21"/>
          <w:szCs w:val="21"/>
        </w:rPr>
        <w:t>（7）联合体协议书（如有时）；</w:t>
      </w:r>
    </w:p>
    <w:p>
      <w:pPr>
        <w:pStyle w:val="16"/>
        <w:shd w:val="clear" w:color="auto" w:fill="FFFFFF"/>
        <w:spacing w:before="0" w:beforeAutospacing="0" w:after="0" w:afterAutospacing="0" w:line="360" w:lineRule="auto"/>
        <w:ind w:firstLine="420" w:firstLineChars="200"/>
        <w:contextualSpacing/>
        <w:jc w:val="both"/>
        <w:rPr>
          <w:kern w:val="2"/>
          <w:sz w:val="21"/>
          <w:szCs w:val="21"/>
        </w:rPr>
      </w:pPr>
      <w:r>
        <w:rPr>
          <w:rFonts w:hint="eastAsia"/>
          <w:kern w:val="2"/>
          <w:sz w:val="21"/>
          <w:szCs w:val="21"/>
        </w:rPr>
        <w:t>（8）投标人按招标文件要求应提供的其他资料。</w:t>
      </w:r>
    </w:p>
    <w:p>
      <w:pPr>
        <w:pStyle w:val="16"/>
        <w:shd w:val="clear" w:color="auto" w:fill="FFFFFF"/>
        <w:spacing w:before="0" w:beforeAutospacing="0" w:after="0" w:afterAutospacing="0" w:line="360" w:lineRule="auto"/>
        <w:ind w:firstLine="420" w:firstLineChars="200"/>
        <w:contextualSpacing/>
        <w:jc w:val="both"/>
        <w:rPr>
          <w:sz w:val="21"/>
          <w:szCs w:val="21"/>
        </w:rPr>
      </w:pPr>
      <w:r>
        <w:rPr>
          <w:rFonts w:hint="eastAsia"/>
          <w:sz w:val="21"/>
          <w:szCs w:val="21"/>
        </w:rPr>
        <w:t>以上资料均应加盖投标人公章后装订成册，未提供或提供不全者按废标处理。</w:t>
      </w: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10"/>
        <w:snapToGrid w:val="0"/>
        <w:spacing w:line="360" w:lineRule="auto"/>
        <w:ind w:firstLine="0" w:firstLineChars="0"/>
        <w:rPr>
          <w:rFonts w:hAnsi="宋体" w:eastAsia="宋体"/>
          <w:color w:val="000000"/>
        </w:rPr>
      </w:pPr>
    </w:p>
    <w:p>
      <w:pPr>
        <w:pStyle w:val="5"/>
        <w:spacing w:before="120" w:beforeLines="50" w:after="0" w:line="240" w:lineRule="auto"/>
        <w:jc w:val="center"/>
        <w:rPr>
          <w:rFonts w:ascii="宋体" w:hAnsi="宋体"/>
          <w:sz w:val="44"/>
          <w:szCs w:val="44"/>
        </w:rPr>
      </w:pPr>
      <w:bookmarkStart w:id="13" w:name="_Toc13641"/>
      <w:bookmarkStart w:id="14" w:name="_Toc11943746"/>
      <w:bookmarkStart w:id="15" w:name="_Toc497125348"/>
      <w:bookmarkStart w:id="16" w:name="_Toc129764306"/>
      <w:bookmarkStart w:id="17" w:name="_Toc459910669"/>
      <w:r>
        <w:rPr>
          <w:rFonts w:hint="eastAsia" w:ascii="宋体" w:hAnsi="宋体"/>
          <w:sz w:val="44"/>
          <w:szCs w:val="44"/>
        </w:rPr>
        <w:t>一、</w:t>
      </w:r>
      <w:r>
        <w:rPr>
          <w:rFonts w:ascii="宋体" w:hAnsi="宋体"/>
          <w:sz w:val="44"/>
          <w:szCs w:val="44"/>
        </w:rPr>
        <w:t>投标函</w:t>
      </w:r>
      <w:bookmarkEnd w:id="12"/>
      <w:bookmarkEnd w:id="13"/>
      <w:bookmarkEnd w:id="14"/>
      <w:bookmarkEnd w:id="15"/>
      <w:bookmarkEnd w:id="16"/>
      <w:bookmarkEnd w:id="17"/>
    </w:p>
    <w:p>
      <w:pPr>
        <w:spacing w:line="440" w:lineRule="exact"/>
        <w:ind w:firstLine="2700" w:firstLineChars="1350"/>
        <w:rPr>
          <w:rFonts w:ascii="宋体" w:hAnsi="宋体"/>
          <w:color w:val="000000"/>
          <w:sz w:val="20"/>
        </w:rPr>
      </w:pPr>
    </w:p>
    <w:p>
      <w:pPr>
        <w:pStyle w:val="10"/>
        <w:snapToGrid w:val="0"/>
        <w:spacing w:line="400" w:lineRule="exact"/>
        <w:ind w:firstLine="0" w:firstLineChars="0"/>
        <w:rPr>
          <w:rFonts w:hAnsi="宋体" w:eastAsia="宋体"/>
          <w:color w:val="000000"/>
          <w:sz w:val="21"/>
        </w:rPr>
      </w:pPr>
      <w:r>
        <w:rPr>
          <w:rFonts w:hAnsi="宋体" w:eastAsia="宋体"/>
          <w:color w:val="000000"/>
          <w:sz w:val="21"/>
        </w:rPr>
        <w:t>致：</w:t>
      </w:r>
      <w:r>
        <w:rPr>
          <w:rFonts w:hint="eastAsia" w:hAnsi="宋体" w:eastAsia="宋体"/>
          <w:color w:val="000000"/>
          <w:sz w:val="21"/>
          <w:u w:val="single"/>
        </w:rPr>
        <w:t xml:space="preserve"> 盐城茂恒建筑工程有限公司 </w:t>
      </w:r>
    </w:p>
    <w:p>
      <w:pPr>
        <w:pStyle w:val="8"/>
        <w:adjustRightInd w:val="0"/>
        <w:snapToGrid w:val="0"/>
        <w:spacing w:line="360" w:lineRule="auto"/>
        <w:jc w:val="center"/>
        <w:rPr>
          <w:rFonts w:hAnsi="宋体"/>
          <w:color w:val="000000"/>
          <w:sz w:val="21"/>
        </w:rPr>
      </w:pPr>
      <w:r>
        <w:rPr>
          <w:rFonts w:hint="eastAsia" w:hAnsi="宋体"/>
          <w:color w:val="000000"/>
          <w:sz w:val="21"/>
        </w:rPr>
        <w:t xml:space="preserve">   </w:t>
      </w:r>
    </w:p>
    <w:p>
      <w:pPr>
        <w:pStyle w:val="8"/>
        <w:adjustRightInd w:val="0"/>
        <w:snapToGrid w:val="0"/>
        <w:spacing w:line="360" w:lineRule="auto"/>
        <w:jc w:val="center"/>
        <w:rPr>
          <w:rFonts w:ascii="宋体" w:hAnsi="宋体" w:cs="宋体"/>
          <w:color w:val="000000"/>
          <w:sz w:val="21"/>
        </w:rPr>
      </w:pPr>
      <w:r>
        <w:rPr>
          <w:rFonts w:hint="eastAsia" w:hAnsi="宋体"/>
          <w:color w:val="000000"/>
          <w:sz w:val="21"/>
        </w:rPr>
        <w:t xml:space="preserve">  </w:t>
      </w:r>
      <w:r>
        <w:rPr>
          <w:rFonts w:hint="eastAsia" w:ascii="宋体" w:hAnsi="宋体" w:cs="宋体"/>
          <w:color w:val="000000"/>
          <w:sz w:val="21"/>
        </w:rPr>
        <w:t xml:space="preserve"> 我方已经仔细阅</w:t>
      </w:r>
      <w:r>
        <w:rPr>
          <w:rFonts w:hint="eastAsia" w:ascii="宋体" w:hAnsi="宋体" w:cs="宋体"/>
          <w:color w:val="000000"/>
          <w:sz w:val="21"/>
          <w:szCs w:val="21"/>
        </w:rPr>
        <w:t>读</w:t>
      </w:r>
      <w:r>
        <w:rPr>
          <w:rFonts w:hint="eastAsia" w:ascii="宋体" w:hAnsi="宋体" w:cs="宋体"/>
          <w:color w:val="000000"/>
          <w:sz w:val="21"/>
          <w:szCs w:val="21"/>
          <w:u w:val="single"/>
        </w:rPr>
        <w:t xml:space="preserve">  滨海港工业园区区域供水一期项目多重增强钢塑复合管道采购及安装工程招标文件 </w:t>
      </w:r>
      <w:r>
        <w:rPr>
          <w:rFonts w:hint="eastAsia" w:ascii="宋体" w:hAnsi="宋体" w:cs="宋体"/>
          <w:color w:val="000000"/>
          <w:sz w:val="21"/>
        </w:rPr>
        <w:t>，我方同意招标人在招标文件中对投标方的约束。我方愿意参加</w:t>
      </w:r>
      <w:r>
        <w:rPr>
          <w:rFonts w:hint="eastAsia" w:ascii="宋体" w:hAnsi="宋体" w:cs="宋体"/>
          <w:color w:val="000000"/>
          <w:sz w:val="21"/>
          <w:u w:val="single"/>
        </w:rPr>
        <w:t xml:space="preserve"> </w:t>
      </w:r>
      <w:r>
        <w:rPr>
          <w:rFonts w:hint="eastAsia" w:ascii="宋体" w:hAnsi="宋体" w:cs="宋体"/>
          <w:color w:val="000000"/>
          <w:sz w:val="21"/>
          <w:szCs w:val="21"/>
          <w:u w:val="single"/>
        </w:rPr>
        <w:t xml:space="preserve">滨海港工业园区区域供水一期项目多重增强钢塑复合管采购及安装工程  </w:t>
      </w:r>
      <w:r>
        <w:rPr>
          <w:rFonts w:hint="eastAsia" w:ascii="宋体" w:hAnsi="宋体" w:cs="宋体"/>
          <w:color w:val="000000"/>
          <w:sz w:val="21"/>
        </w:rPr>
        <w:t>的投标，并已按照招标文件中要求的内容和格式充分、如实、准确地向贵方递交投标文件，并愿以与投标报价表相一致</w:t>
      </w:r>
    </w:p>
    <w:p>
      <w:pPr>
        <w:pStyle w:val="8"/>
        <w:adjustRightInd w:val="0"/>
        <w:snapToGrid w:val="0"/>
        <w:spacing w:line="360" w:lineRule="auto"/>
        <w:rPr>
          <w:rFonts w:ascii="宋体" w:hAnsi="宋体" w:cs="宋体"/>
          <w:color w:val="000000"/>
          <w:sz w:val="21"/>
        </w:rPr>
      </w:pPr>
      <w:r>
        <w:rPr>
          <w:rFonts w:hint="eastAsia" w:ascii="宋体" w:hAnsi="宋体" w:cs="宋体"/>
          <w:color w:val="000000"/>
          <w:sz w:val="21"/>
        </w:rPr>
        <w:t>的金额参加投标：</w:t>
      </w:r>
    </w:p>
    <w:p>
      <w:pPr>
        <w:pStyle w:val="8"/>
        <w:numPr>
          <w:ilvl w:val="0"/>
          <w:numId w:val="0"/>
        </w:numPr>
        <w:adjustRightInd w:val="0"/>
        <w:snapToGrid w:val="0"/>
        <w:spacing w:line="360" w:lineRule="auto"/>
        <w:ind w:firstLine="422" w:firstLineChars="200"/>
        <w:rPr>
          <w:rFonts w:ascii="宋体" w:hAnsi="宋体" w:cs="宋体"/>
          <w:color w:val="000000"/>
          <w:sz w:val="21"/>
        </w:rPr>
      </w:pPr>
      <w:r>
        <w:rPr>
          <w:rFonts w:hint="eastAsia" w:ascii="宋体" w:hAnsi="宋体" w:cs="宋体"/>
          <w:b/>
          <w:bCs/>
          <w:color w:val="000000"/>
          <w:sz w:val="21"/>
          <w:lang w:eastAsia="zh-CN"/>
        </w:rPr>
        <w:t>投标</w:t>
      </w:r>
      <w:r>
        <w:rPr>
          <w:rFonts w:hint="eastAsia" w:ascii="宋体" w:hAnsi="宋体" w:cs="宋体"/>
          <w:b/>
          <w:bCs/>
          <w:color w:val="000000"/>
          <w:sz w:val="21"/>
        </w:rPr>
        <w:t>总计人民币</w:t>
      </w:r>
      <w:r>
        <w:rPr>
          <w:rFonts w:hint="eastAsia" w:ascii="宋体" w:hAnsi="宋体" w:cs="宋体"/>
          <w:color w:val="000000"/>
          <w:sz w:val="21"/>
        </w:rPr>
        <w:t>（小写：</w:t>
      </w:r>
      <w:r>
        <w:rPr>
          <w:rFonts w:hint="eastAsia" w:ascii="宋体" w:hAnsi="宋体" w:cs="宋体"/>
          <w:color w:val="000000"/>
          <w:sz w:val="21"/>
          <w:u w:val="single"/>
        </w:rPr>
        <w:t xml:space="preserve">         </w:t>
      </w:r>
      <w:r>
        <w:rPr>
          <w:rFonts w:hint="eastAsia" w:ascii="宋体" w:hAnsi="宋体" w:cs="宋体"/>
          <w:color w:val="000000"/>
          <w:sz w:val="21"/>
        </w:rPr>
        <w:t>元整、大写：</w:t>
      </w:r>
      <w:r>
        <w:rPr>
          <w:rFonts w:hint="eastAsia" w:ascii="宋体" w:hAnsi="宋体" w:cs="宋体"/>
          <w:color w:val="000000"/>
          <w:sz w:val="21"/>
          <w:u w:val="single"/>
        </w:rPr>
        <w:t xml:space="preserve">         </w:t>
      </w:r>
      <w:r>
        <w:rPr>
          <w:rFonts w:hint="eastAsia" w:ascii="宋体" w:hAnsi="宋体" w:cs="宋体"/>
          <w:color w:val="000000"/>
          <w:sz w:val="21"/>
        </w:rPr>
        <w:t>圆整）﹝其中①材料供应报价金额：（小写：</w:t>
      </w:r>
      <w:r>
        <w:rPr>
          <w:rFonts w:hint="eastAsia" w:ascii="宋体" w:hAnsi="宋体" w:cs="宋体"/>
          <w:color w:val="000000"/>
          <w:sz w:val="21"/>
          <w:u w:val="single"/>
        </w:rPr>
        <w:t xml:space="preserve">            </w:t>
      </w:r>
      <w:r>
        <w:rPr>
          <w:rFonts w:hint="eastAsia" w:ascii="宋体" w:hAnsi="宋体" w:cs="宋体"/>
          <w:color w:val="000000"/>
          <w:sz w:val="21"/>
        </w:rPr>
        <w:t>元整、大写：</w:t>
      </w:r>
      <w:r>
        <w:rPr>
          <w:rFonts w:hint="eastAsia" w:ascii="宋体" w:hAnsi="宋体" w:cs="宋体"/>
          <w:color w:val="000000"/>
          <w:sz w:val="21"/>
          <w:u w:val="single"/>
        </w:rPr>
        <w:t xml:space="preserve">         </w:t>
      </w:r>
      <w:r>
        <w:rPr>
          <w:rFonts w:hint="eastAsia" w:ascii="宋体" w:hAnsi="宋体" w:cs="宋体"/>
          <w:color w:val="000000"/>
          <w:sz w:val="21"/>
        </w:rPr>
        <w:t>圆整、含13%增值税专用发票）；②安装工程报价金额：（小写：</w:t>
      </w:r>
      <w:r>
        <w:rPr>
          <w:rFonts w:hint="eastAsia" w:ascii="宋体" w:hAnsi="宋体" w:cs="宋体"/>
          <w:color w:val="000000"/>
          <w:sz w:val="21"/>
          <w:u w:val="single"/>
        </w:rPr>
        <w:t xml:space="preserve">         </w:t>
      </w:r>
      <w:r>
        <w:rPr>
          <w:rFonts w:hint="eastAsia" w:ascii="宋体" w:hAnsi="宋体" w:cs="宋体"/>
          <w:color w:val="000000"/>
          <w:sz w:val="21"/>
        </w:rPr>
        <w:t>元整、大写：</w:t>
      </w:r>
      <w:r>
        <w:rPr>
          <w:rFonts w:hint="eastAsia" w:ascii="宋体" w:hAnsi="宋体" w:cs="宋体"/>
          <w:color w:val="000000"/>
          <w:sz w:val="21"/>
          <w:u w:val="single"/>
        </w:rPr>
        <w:t xml:space="preserve">         </w:t>
      </w:r>
      <w:r>
        <w:rPr>
          <w:rFonts w:hint="eastAsia" w:ascii="宋体" w:hAnsi="宋体" w:cs="宋体"/>
          <w:color w:val="000000"/>
          <w:sz w:val="21"/>
        </w:rPr>
        <w:t>圆整）、含9%增值税专用发票﹞。</w:t>
      </w:r>
    </w:p>
    <w:p>
      <w:pPr>
        <w:pStyle w:val="8"/>
        <w:adjustRightInd w:val="0"/>
        <w:snapToGrid w:val="0"/>
        <w:spacing w:line="360" w:lineRule="auto"/>
        <w:ind w:firstLine="420" w:firstLineChars="200"/>
        <w:rPr>
          <w:rFonts w:ascii="宋体" w:hAnsi="宋体" w:cs="宋体"/>
          <w:color w:val="000000"/>
          <w:sz w:val="21"/>
        </w:rPr>
      </w:pPr>
      <w:r>
        <w:rPr>
          <w:rFonts w:hint="eastAsia" w:ascii="宋体" w:hAnsi="宋体" w:cs="宋体"/>
          <w:color w:val="000000"/>
          <w:sz w:val="21"/>
        </w:rPr>
        <w:t>我方将按照招标文件的要求，提供并交付与其相一致的物资和服务。我方保证，如果我方的投标被接受，将严格执行招标文件中的各项条款，认真履行卖方的责任及义务，兑现我方投标文件中提出的各项承诺。</w:t>
      </w:r>
    </w:p>
    <w:p>
      <w:pPr>
        <w:pStyle w:val="10"/>
        <w:snapToGrid w:val="0"/>
        <w:spacing w:line="360" w:lineRule="auto"/>
        <w:ind w:firstLine="420"/>
        <w:rPr>
          <w:rFonts w:hAnsi="宋体" w:eastAsia="宋体" w:cs="宋体"/>
          <w:color w:val="000000"/>
          <w:sz w:val="21"/>
        </w:rPr>
      </w:pPr>
      <w:r>
        <w:rPr>
          <w:rFonts w:hint="eastAsia" w:hAnsi="宋体" w:eastAsia="宋体" w:cs="宋体"/>
          <w:color w:val="000000"/>
          <w:sz w:val="21"/>
        </w:rPr>
        <w:t>我方同意投标文件在投标人须知规定的递标截止日期起</w:t>
      </w:r>
      <w:r>
        <w:rPr>
          <w:rFonts w:hint="eastAsia" w:hAnsi="宋体" w:eastAsia="宋体" w:cs="宋体"/>
          <w:sz w:val="21"/>
          <w:u w:val="single"/>
        </w:rPr>
        <w:t>30</w:t>
      </w:r>
      <w:r>
        <w:rPr>
          <w:rFonts w:hint="eastAsia" w:hAnsi="宋体" w:eastAsia="宋体" w:cs="宋体"/>
          <w:color w:val="000000"/>
          <w:sz w:val="21"/>
          <w:u w:val="single"/>
        </w:rPr>
        <w:t>天</w:t>
      </w:r>
      <w:r>
        <w:rPr>
          <w:rFonts w:hint="eastAsia" w:hAnsi="宋体" w:eastAsia="宋体" w:cs="宋体"/>
          <w:color w:val="000000"/>
          <w:sz w:val="21"/>
        </w:rPr>
        <w:t>内有效，对我方具有约束力，并可随时接受中标。我方慎重保证，投标文件的所有内容及提供给招标人的所有证明文件和资料是真实的、准确的，一旦发现上述资料和信息的失实和错误，贵方将有权宣布本单位投标作废。</w:t>
      </w:r>
    </w:p>
    <w:p>
      <w:pPr>
        <w:pStyle w:val="10"/>
        <w:snapToGrid w:val="0"/>
        <w:spacing w:line="360" w:lineRule="auto"/>
        <w:ind w:firstLine="420"/>
        <w:rPr>
          <w:rFonts w:hAnsi="宋体" w:eastAsia="宋体" w:cs="宋体"/>
          <w:color w:val="000000"/>
          <w:sz w:val="21"/>
        </w:rPr>
      </w:pPr>
      <w:r>
        <w:rPr>
          <w:rFonts w:hint="eastAsia" w:hAnsi="宋体" w:eastAsia="宋体" w:cs="宋体"/>
          <w:color w:val="000000"/>
          <w:sz w:val="21"/>
        </w:rPr>
        <w:t>在正式合同准备签订或执行之前，本投标函、招标人的书面通知及中标通知书将构成约束我们双方的合同。</w:t>
      </w:r>
    </w:p>
    <w:p>
      <w:pPr>
        <w:pStyle w:val="10"/>
        <w:snapToGrid w:val="0"/>
        <w:spacing w:line="400" w:lineRule="exact"/>
        <w:ind w:firstLine="420"/>
        <w:jc w:val="right"/>
        <w:rPr>
          <w:rFonts w:hAnsi="宋体" w:eastAsia="宋体"/>
          <w:color w:val="000000"/>
          <w:sz w:val="21"/>
        </w:rPr>
      </w:pPr>
    </w:p>
    <w:p>
      <w:pPr>
        <w:pStyle w:val="10"/>
        <w:snapToGrid w:val="0"/>
        <w:spacing w:line="400" w:lineRule="exact"/>
        <w:ind w:firstLine="0" w:firstLineChars="0"/>
        <w:rPr>
          <w:rFonts w:hAnsi="宋体" w:eastAsia="宋体"/>
          <w:color w:val="000000"/>
          <w:sz w:val="21"/>
        </w:rPr>
      </w:pPr>
    </w:p>
    <w:p>
      <w:pPr>
        <w:pStyle w:val="10"/>
        <w:snapToGrid w:val="0"/>
        <w:spacing w:line="400" w:lineRule="exact"/>
        <w:ind w:firstLine="420"/>
        <w:jc w:val="right"/>
        <w:rPr>
          <w:rFonts w:hAnsi="宋体" w:eastAsia="宋体"/>
          <w:color w:val="000000"/>
          <w:sz w:val="21"/>
        </w:rPr>
      </w:pPr>
    </w:p>
    <w:p>
      <w:pPr>
        <w:pStyle w:val="10"/>
        <w:snapToGrid w:val="0"/>
        <w:spacing w:line="400" w:lineRule="exact"/>
        <w:ind w:right="840" w:firstLine="420"/>
        <w:jc w:val="center"/>
        <w:rPr>
          <w:rFonts w:hAnsi="宋体" w:eastAsia="宋体"/>
          <w:color w:val="000000"/>
          <w:sz w:val="21"/>
          <w:u w:val="single"/>
        </w:rPr>
      </w:pPr>
      <w:r>
        <w:rPr>
          <w:rFonts w:hint="eastAsia" w:hAnsi="宋体" w:eastAsia="宋体"/>
          <w:color w:val="000000"/>
          <w:sz w:val="21"/>
        </w:rPr>
        <w:t xml:space="preserve"> </w:t>
      </w:r>
      <w:r>
        <w:rPr>
          <w:rFonts w:hAnsi="宋体" w:eastAsia="宋体"/>
          <w:color w:val="000000"/>
          <w:sz w:val="21"/>
        </w:rPr>
        <w:t xml:space="preserve">                            投标人名称（公章）：</w:t>
      </w:r>
    </w:p>
    <w:p>
      <w:pPr>
        <w:pStyle w:val="10"/>
        <w:snapToGrid w:val="0"/>
        <w:spacing w:line="400" w:lineRule="exact"/>
        <w:ind w:right="840" w:firstLine="420"/>
        <w:jc w:val="center"/>
        <w:rPr>
          <w:rFonts w:hAnsi="宋体" w:eastAsia="宋体"/>
          <w:color w:val="000000"/>
          <w:sz w:val="21"/>
        </w:rPr>
      </w:pPr>
    </w:p>
    <w:p>
      <w:pPr>
        <w:pStyle w:val="10"/>
        <w:snapToGrid w:val="0"/>
        <w:spacing w:line="400" w:lineRule="exact"/>
        <w:ind w:right="840" w:firstLine="420"/>
        <w:rPr>
          <w:rFonts w:hAnsi="宋体" w:eastAsia="宋体"/>
          <w:color w:val="000000"/>
          <w:sz w:val="21"/>
          <w:u w:val="single"/>
        </w:rPr>
      </w:pPr>
      <w:r>
        <w:rPr>
          <w:rFonts w:hint="eastAsia" w:hAnsi="宋体" w:eastAsia="宋体"/>
          <w:color w:val="000000"/>
          <w:sz w:val="21"/>
        </w:rPr>
        <w:t xml:space="preserve">               </w:t>
      </w:r>
      <w:r>
        <w:rPr>
          <w:rFonts w:hAnsi="宋体" w:eastAsia="宋体"/>
          <w:color w:val="000000"/>
          <w:sz w:val="21"/>
        </w:rPr>
        <w:t xml:space="preserve">                       法定代表人或其授权代理人签字：</w:t>
      </w:r>
    </w:p>
    <w:p>
      <w:pPr>
        <w:pStyle w:val="10"/>
        <w:snapToGrid w:val="0"/>
        <w:spacing w:line="400" w:lineRule="exact"/>
        <w:ind w:right="840" w:firstLine="4620" w:firstLineChars="2200"/>
        <w:rPr>
          <w:rFonts w:hAnsi="宋体" w:eastAsia="宋体"/>
          <w:color w:val="000000"/>
          <w:sz w:val="21"/>
        </w:rPr>
      </w:pPr>
    </w:p>
    <w:p>
      <w:pPr>
        <w:pStyle w:val="10"/>
        <w:snapToGrid w:val="0"/>
        <w:spacing w:line="400" w:lineRule="exact"/>
        <w:ind w:right="420" w:firstLine="420"/>
        <w:rPr>
          <w:rFonts w:hAnsi="宋体" w:eastAsia="宋体"/>
          <w:color w:val="000000"/>
          <w:sz w:val="21"/>
        </w:rPr>
      </w:pPr>
      <w:r>
        <w:rPr>
          <w:rFonts w:hint="eastAsia" w:hAnsi="宋体" w:eastAsia="宋体"/>
          <w:color w:val="000000"/>
          <w:sz w:val="21"/>
        </w:rPr>
        <w:t xml:space="preserve">                                      </w:t>
      </w:r>
      <w:r>
        <w:rPr>
          <w:rFonts w:hAnsi="宋体" w:eastAsia="宋体"/>
          <w:color w:val="000000"/>
          <w:sz w:val="21"/>
        </w:rPr>
        <w:t xml:space="preserve">      </w:t>
      </w:r>
      <w:r>
        <w:rPr>
          <w:rFonts w:hint="eastAsia" w:hAnsi="宋体" w:eastAsia="宋体"/>
          <w:color w:val="000000"/>
          <w:sz w:val="21"/>
        </w:rPr>
        <w:t xml:space="preserve">日 </w:t>
      </w:r>
      <w:r>
        <w:rPr>
          <w:rFonts w:hAnsi="宋体" w:eastAsia="宋体"/>
          <w:color w:val="000000"/>
          <w:sz w:val="21"/>
        </w:rPr>
        <w:t xml:space="preserve"> </w:t>
      </w:r>
      <w:r>
        <w:rPr>
          <w:rFonts w:hint="eastAsia" w:hAnsi="宋体" w:eastAsia="宋体"/>
          <w:color w:val="000000"/>
          <w:sz w:val="21"/>
        </w:rPr>
        <w:t xml:space="preserve">期： </w:t>
      </w:r>
      <w:r>
        <w:rPr>
          <w:rFonts w:hAnsi="宋体" w:eastAsia="宋体"/>
          <w:color w:val="000000"/>
          <w:sz w:val="21"/>
        </w:rPr>
        <w:t xml:space="preserve">   年</w:t>
      </w:r>
      <w:r>
        <w:rPr>
          <w:rFonts w:hint="eastAsia" w:hAnsi="宋体" w:eastAsia="宋体"/>
          <w:color w:val="000000"/>
          <w:sz w:val="21"/>
        </w:rPr>
        <w:t xml:space="preserve">  </w:t>
      </w:r>
      <w:r>
        <w:rPr>
          <w:rFonts w:hAnsi="宋体" w:eastAsia="宋体"/>
          <w:color w:val="000000"/>
          <w:sz w:val="21"/>
        </w:rPr>
        <w:t xml:space="preserve"> 月</w:t>
      </w:r>
      <w:r>
        <w:rPr>
          <w:rFonts w:hint="eastAsia" w:hAnsi="宋体" w:eastAsia="宋体"/>
          <w:color w:val="000000"/>
          <w:sz w:val="21"/>
        </w:rPr>
        <w:t xml:space="preserve"> </w:t>
      </w:r>
      <w:r>
        <w:rPr>
          <w:rFonts w:hAnsi="宋体" w:eastAsia="宋体"/>
          <w:color w:val="000000"/>
          <w:sz w:val="21"/>
        </w:rPr>
        <w:t xml:space="preserve"> </w:t>
      </w:r>
      <w:r>
        <w:rPr>
          <w:rFonts w:hint="eastAsia" w:hAnsi="宋体" w:eastAsia="宋体"/>
          <w:color w:val="000000"/>
          <w:sz w:val="21"/>
        </w:rPr>
        <w:t xml:space="preserve"> </w:t>
      </w:r>
      <w:r>
        <w:rPr>
          <w:rFonts w:hAnsi="宋体" w:eastAsia="宋体"/>
          <w:color w:val="000000"/>
          <w:sz w:val="21"/>
        </w:rPr>
        <w:t>日</w:t>
      </w:r>
    </w:p>
    <w:p>
      <w:pPr>
        <w:spacing w:line="400" w:lineRule="exact"/>
        <w:rPr>
          <w:rFonts w:ascii="宋体" w:hAnsi="宋体"/>
          <w:color w:val="000000"/>
          <w:szCs w:val="21"/>
        </w:rPr>
      </w:pPr>
      <w:r>
        <w:rPr>
          <w:rFonts w:ascii="宋体" w:hAnsi="宋体"/>
          <w:color w:val="000000"/>
          <w:sz w:val="20"/>
        </w:rPr>
        <w:br w:type="page"/>
      </w:r>
      <w:r>
        <w:rPr>
          <w:rFonts w:hint="eastAsia" w:ascii="Times New Roman" w:hAnsi="Times New Roman" w:eastAsia="宋体" w:cs="Times New Roman"/>
          <w:b/>
          <w:bCs/>
          <w:kern w:val="0"/>
          <w:sz w:val="28"/>
          <w:szCs w:val="28"/>
          <w:lang w:val="en-US" w:eastAsia="zh-CN" w:bidi="ar-SA"/>
        </w:rPr>
        <w:t>二、法定代表人身份证明或附有法定代表人身份证明的授权委托书</w:t>
      </w:r>
    </w:p>
    <w:p>
      <w:pPr>
        <w:ind w:firstLine="2570" w:firstLineChars="800"/>
        <w:rPr>
          <w:rFonts w:ascii="宋体" w:hAnsi="宋体"/>
          <w:b/>
          <w:bCs/>
          <w:sz w:val="32"/>
          <w:szCs w:val="32"/>
        </w:rPr>
      </w:pPr>
      <w:r>
        <w:rPr>
          <w:rFonts w:hint="eastAsia" w:ascii="宋体" w:hAnsi="宋体"/>
          <w:b/>
          <w:bCs/>
          <w:sz w:val="32"/>
          <w:szCs w:val="32"/>
        </w:rPr>
        <w:t>1、法定代表人身份证明书</w:t>
      </w:r>
    </w:p>
    <w:p>
      <w:pPr>
        <w:rPr>
          <w:rFonts w:ascii="宋体" w:hAnsi="宋体"/>
          <w:sz w:val="32"/>
          <w:szCs w:val="32"/>
        </w:rPr>
      </w:pPr>
    </w:p>
    <w:p>
      <w:pPr>
        <w:spacing w:line="600" w:lineRule="exact"/>
        <w:ind w:firstLine="960" w:firstLineChars="4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pPr>
        <w:spacing w:line="600" w:lineRule="exact"/>
        <w:ind w:firstLine="960" w:firstLineChars="40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600" w:lineRule="exact"/>
        <w:ind w:firstLine="960" w:firstLineChars="400"/>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pPr>
        <w:spacing w:line="600" w:lineRule="exact"/>
        <w:ind w:firstLine="960" w:firstLineChars="4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pacing w:line="600" w:lineRule="exact"/>
        <w:ind w:firstLine="960" w:firstLineChars="400"/>
        <w:rPr>
          <w:rFonts w:ascii="宋体" w:hAnsi="宋体"/>
          <w:sz w:val="24"/>
          <w:u w:val="single"/>
        </w:rPr>
      </w:pPr>
      <w:r>
        <w:rPr>
          <w:rFonts w:hint="eastAsia" w:ascii="宋体" w:hAnsi="宋体"/>
          <w:sz w:val="24"/>
        </w:rPr>
        <w:t>经营期限：</w:t>
      </w:r>
      <w:r>
        <w:rPr>
          <w:rFonts w:hint="eastAsia" w:ascii="宋体" w:hAnsi="宋体"/>
          <w:sz w:val="24"/>
          <w:u w:val="single"/>
        </w:rPr>
        <w:t xml:space="preserve">                                       </w:t>
      </w:r>
    </w:p>
    <w:p>
      <w:pPr>
        <w:spacing w:line="600" w:lineRule="exact"/>
        <w:ind w:firstLine="960" w:firstLineChars="40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spacing w:line="600" w:lineRule="exact"/>
        <w:ind w:firstLine="960" w:firstLineChars="400"/>
        <w:rPr>
          <w:rFonts w:ascii="宋体" w:hAnsi="宋体"/>
          <w:sz w:val="24"/>
          <w:u w:val="single"/>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w:t>
      </w:r>
    </w:p>
    <w:p>
      <w:pPr>
        <w:spacing w:line="600" w:lineRule="exact"/>
        <w:ind w:firstLine="960" w:firstLineChars="400"/>
        <w:rPr>
          <w:rFonts w:ascii="宋体" w:hAnsi="宋体"/>
          <w:sz w:val="24"/>
        </w:rPr>
      </w:pPr>
      <w:r>
        <w:rPr>
          <w:rFonts w:hint="eastAsia" w:ascii="宋体" w:hAnsi="宋体"/>
          <w:sz w:val="24"/>
        </w:rPr>
        <w:t>特此证明。</w:t>
      </w:r>
    </w:p>
    <w:p>
      <w:pPr>
        <w:spacing w:line="600" w:lineRule="exact"/>
        <w:ind w:firstLine="960" w:firstLineChars="400"/>
        <w:rPr>
          <w:rFonts w:ascii="宋体" w:hAnsi="宋体"/>
          <w:sz w:val="24"/>
        </w:rPr>
      </w:pPr>
    </w:p>
    <w:p>
      <w:pPr>
        <w:tabs>
          <w:tab w:val="left" w:pos="2730"/>
        </w:tabs>
        <w:rPr>
          <w:rFonts w:ascii="宋体" w:hAnsi="宋体"/>
          <w:b/>
          <w:sz w:val="22"/>
          <w:szCs w:val="28"/>
        </w:rPr>
      </w:pPr>
      <w:r>
        <w:rPr>
          <w:rFonts w:hint="eastAsia" w:ascii="宋体" w:hAnsi="宋体"/>
          <w:b/>
        </w:rPr>
        <w:t>法定代表人身份证复印件（正反两面）粘贴处：</w:t>
      </w:r>
    </w:p>
    <w:tbl>
      <w:tblPr>
        <w:tblStyle w:val="14"/>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keepNext w:val="0"/>
              <w:keepLines w:val="0"/>
              <w:suppressLineNumbers w:val="0"/>
              <w:tabs>
                <w:tab w:val="left" w:pos="2730"/>
              </w:tabs>
              <w:spacing w:before="0" w:beforeAutospacing="0" w:after="0" w:afterAutospacing="0"/>
              <w:ind w:left="0" w:right="0"/>
              <w:jc w:val="center"/>
              <w:rPr>
                <w:rFonts w:hint="default" w:ascii="宋体" w:hAnsi="宋体"/>
              </w:rPr>
            </w:pPr>
            <w:r>
              <w:rPr>
                <w:rFonts w:hint="eastAsia" w:ascii="宋体" w:hAnsi="宋体"/>
              </w:rPr>
              <w:t>正面</w:t>
            </w:r>
          </w:p>
        </w:tc>
        <w:tc>
          <w:tcPr>
            <w:tcW w:w="236" w:type="dxa"/>
          </w:tcPr>
          <w:p>
            <w:pPr>
              <w:pStyle w:val="9"/>
              <w:keepNext w:val="0"/>
              <w:keepLines w:val="0"/>
              <w:suppressLineNumbers w:val="0"/>
              <w:spacing w:before="0" w:beforeAutospacing="0" w:afterAutospacing="0" w:line="500" w:lineRule="exact"/>
              <w:ind w:left="0" w:right="0"/>
              <w:jc w:val="left"/>
              <w:rPr>
                <w:rFonts w:hint="default" w:ascii="宋体" w:hAnsi="宋体"/>
              </w:rPr>
            </w:pPr>
          </w:p>
        </w:tc>
      </w:tr>
    </w:tbl>
    <w:p>
      <w:pPr>
        <w:rPr>
          <w:vanish/>
        </w:rPr>
      </w:pPr>
    </w:p>
    <w:tbl>
      <w:tblPr>
        <w:tblStyle w:val="14"/>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keepNext w:val="0"/>
              <w:keepLines w:val="0"/>
              <w:suppressLineNumbers w:val="0"/>
              <w:tabs>
                <w:tab w:val="left" w:pos="2730"/>
              </w:tabs>
              <w:spacing w:before="0" w:beforeAutospacing="0" w:after="0" w:afterAutospacing="0"/>
              <w:ind w:left="0" w:right="0"/>
              <w:jc w:val="center"/>
              <w:rPr>
                <w:rFonts w:hint="default" w:ascii="宋体" w:hAnsi="宋体"/>
              </w:rPr>
            </w:pPr>
            <w:r>
              <w:rPr>
                <w:rFonts w:hint="eastAsia" w:ascii="宋体" w:hAnsi="宋体"/>
              </w:rPr>
              <w:t>反面</w:t>
            </w:r>
          </w:p>
        </w:tc>
        <w:tc>
          <w:tcPr>
            <w:tcW w:w="236" w:type="dxa"/>
          </w:tcPr>
          <w:p>
            <w:pPr>
              <w:pStyle w:val="9"/>
              <w:keepNext w:val="0"/>
              <w:keepLines w:val="0"/>
              <w:suppressLineNumbers w:val="0"/>
              <w:spacing w:before="0" w:beforeAutospacing="0" w:afterAutospacing="0" w:line="500" w:lineRule="exact"/>
              <w:ind w:left="0" w:right="0"/>
              <w:jc w:val="left"/>
              <w:rPr>
                <w:rFonts w:hint="default" w:ascii="宋体" w:hAnsi="宋体"/>
              </w:rPr>
            </w:pPr>
          </w:p>
        </w:tc>
      </w:tr>
    </w:tbl>
    <w:p>
      <w:pPr>
        <w:spacing w:line="600" w:lineRule="exact"/>
        <w:rPr>
          <w:rFonts w:ascii="宋体" w:hAnsi="宋体"/>
          <w:sz w:val="24"/>
        </w:rPr>
      </w:pPr>
    </w:p>
    <w:p>
      <w:pPr>
        <w:spacing w:line="600" w:lineRule="exact"/>
        <w:ind w:firstLine="4440" w:firstLineChars="1850"/>
        <w:rPr>
          <w:rFonts w:ascii="宋体" w:hAnsi="宋体"/>
          <w:sz w:val="24"/>
        </w:rPr>
      </w:pPr>
      <w:r>
        <w:rPr>
          <w:rFonts w:hint="eastAsia" w:ascii="宋体" w:hAnsi="宋体"/>
          <w:sz w:val="24"/>
        </w:rPr>
        <w:t>投标人(盖章) ：</w:t>
      </w:r>
      <w:r>
        <w:rPr>
          <w:rFonts w:hint="eastAsia" w:ascii="宋体" w:hAnsi="宋体"/>
          <w:sz w:val="24"/>
          <w:u w:val="single"/>
        </w:rPr>
        <w:t xml:space="preserve">                </w:t>
      </w:r>
    </w:p>
    <w:p>
      <w:pPr>
        <w:spacing w:line="600" w:lineRule="exact"/>
        <w:ind w:firstLine="4440" w:firstLineChars="1850"/>
        <w:rPr>
          <w:rFonts w:ascii="宋体" w:hAnsi="宋体"/>
          <w:b/>
          <w:bCs/>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
          <w:bCs/>
          <w:sz w:val="24"/>
        </w:rPr>
        <w:t xml:space="preserve">            </w:t>
      </w:r>
    </w:p>
    <w:p>
      <w:pPr>
        <w:pStyle w:val="7"/>
        <w:spacing w:line="480" w:lineRule="exact"/>
        <w:ind w:firstLine="602"/>
        <w:jc w:val="center"/>
        <w:rPr>
          <w:rFonts w:eastAsia="黑体"/>
          <w:b/>
          <w:bCs/>
          <w:sz w:val="30"/>
        </w:rPr>
      </w:pPr>
    </w:p>
    <w:p>
      <w:pPr>
        <w:pStyle w:val="7"/>
        <w:spacing w:line="480" w:lineRule="exact"/>
        <w:ind w:firstLine="602"/>
        <w:jc w:val="center"/>
        <w:rPr>
          <w:rFonts w:eastAsia="黑体"/>
          <w:b/>
          <w:bCs/>
          <w:sz w:val="30"/>
        </w:rPr>
      </w:pPr>
    </w:p>
    <w:p>
      <w:pPr>
        <w:pStyle w:val="7"/>
        <w:spacing w:line="480" w:lineRule="exact"/>
        <w:ind w:firstLine="602"/>
        <w:jc w:val="center"/>
        <w:rPr>
          <w:rFonts w:eastAsia="黑体"/>
          <w:b/>
          <w:bCs/>
          <w:sz w:val="30"/>
        </w:rPr>
      </w:pPr>
    </w:p>
    <w:p>
      <w:pPr>
        <w:spacing w:line="500" w:lineRule="exact"/>
        <w:jc w:val="center"/>
        <w:rPr>
          <w:rFonts w:ascii="宋体" w:hAnsi="宋体"/>
          <w:b/>
          <w:bCs/>
          <w:sz w:val="32"/>
          <w:szCs w:val="32"/>
        </w:rPr>
      </w:pPr>
      <w:bookmarkStart w:id="18" w:name="_Toc286156378"/>
      <w:bookmarkEnd w:id="18"/>
      <w:bookmarkStart w:id="19" w:name="_Toc286156380"/>
      <w:bookmarkEnd w:id="19"/>
      <w:bookmarkStart w:id="20" w:name="_Toc276021113"/>
      <w:r>
        <w:rPr>
          <w:rFonts w:hint="eastAsia"/>
          <w:b/>
          <w:bCs/>
          <w:sz w:val="30"/>
        </w:rPr>
        <w:br w:type="page"/>
      </w:r>
      <w:bookmarkEnd w:id="20"/>
      <w:r>
        <w:rPr>
          <w:rFonts w:hint="eastAsia" w:ascii="宋体" w:hAnsi="宋体"/>
          <w:b/>
          <w:bCs/>
          <w:sz w:val="32"/>
          <w:szCs w:val="32"/>
        </w:rPr>
        <w:t>2、授 权 委 托 书</w:t>
      </w:r>
    </w:p>
    <w:p>
      <w:pPr>
        <w:spacing w:line="520" w:lineRule="atLeast"/>
        <w:jc w:val="center"/>
        <w:rPr>
          <w:rFonts w:ascii="宋体" w:hAnsi="宋体"/>
          <w:sz w:val="44"/>
        </w:rPr>
      </w:pPr>
    </w:p>
    <w:p>
      <w:pPr>
        <w:spacing w:line="520" w:lineRule="atLeast"/>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8"/>
          <w:u w:val="single"/>
        </w:rPr>
        <w:t xml:space="preserve">            </w:t>
      </w:r>
      <w:r>
        <w:rPr>
          <w:rFonts w:hint="eastAsia" w:ascii="宋体" w:hAnsi="宋体"/>
          <w:sz w:val="24"/>
        </w:rPr>
        <w:t xml:space="preserve">（单位名称）的 </w:t>
      </w:r>
      <w:r>
        <w:rPr>
          <w:rFonts w:hint="eastAsia" w:ascii="宋体" w:hAnsi="宋体"/>
          <w:sz w:val="24"/>
          <w:u w:val="single"/>
        </w:rPr>
        <w:t xml:space="preserve">           </w:t>
      </w:r>
      <w:r>
        <w:rPr>
          <w:rFonts w:hint="eastAsia" w:ascii="宋体" w:hAnsi="宋体"/>
          <w:sz w:val="24"/>
        </w:rPr>
        <w:t>（姓名）为我单位的代理人，以本单位的名义参加</w:t>
      </w:r>
      <w:r>
        <w:rPr>
          <w:rFonts w:hint="eastAsia" w:ascii="宋体" w:hAnsi="宋体"/>
          <w:sz w:val="24"/>
          <w:u w:val="single"/>
        </w:rPr>
        <w:t xml:space="preserve">  盐城茂恒建筑工程有限公司  </w:t>
      </w:r>
      <w:r>
        <w:rPr>
          <w:rFonts w:hint="eastAsia" w:ascii="宋体" w:hAnsi="宋体"/>
          <w:sz w:val="24"/>
        </w:rPr>
        <w:t>的</w:t>
      </w:r>
      <w:r>
        <w:rPr>
          <w:rFonts w:hint="eastAsia" w:ascii="宋体" w:hAnsi="宋体"/>
          <w:sz w:val="24"/>
          <w:u w:val="single"/>
        </w:rPr>
        <w:t xml:space="preserve">               滨海港工业园区区域供水一期项目多重增强钢塑复合管采购及安装 </w:t>
      </w:r>
      <w:r>
        <w:rPr>
          <w:rFonts w:hint="eastAsia" w:ascii="宋体" w:hAnsi="宋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sz w:val="24"/>
        </w:rPr>
      </w:pPr>
      <w:r>
        <w:rPr>
          <w:rFonts w:hint="eastAsia" w:ascii="宋体" w:hAnsi="宋体"/>
          <w:sz w:val="24"/>
        </w:rPr>
        <w:t>特此委托。</w:t>
      </w:r>
    </w:p>
    <w:p>
      <w:pPr>
        <w:spacing w:line="520" w:lineRule="atLeast"/>
        <w:ind w:firstLine="480" w:firstLineChars="200"/>
        <w:rPr>
          <w:rFonts w:ascii="宋体" w:hAnsi="宋体"/>
          <w:sz w:val="24"/>
          <w:u w:val="single"/>
        </w:rPr>
      </w:pPr>
      <w:r>
        <w:rPr>
          <w:rFonts w:hint="eastAsia" w:ascii="宋体" w:hAnsi="宋体"/>
          <w:sz w:val="24"/>
        </w:rPr>
        <w:t>代理人姓名：</w:t>
      </w:r>
      <w:r>
        <w:rPr>
          <w:rFonts w:hint="eastAsia" w:ascii="宋体" w:hAnsi="宋体"/>
          <w:sz w:val="24"/>
          <w:u w:val="single"/>
        </w:rPr>
        <w:t xml:space="preserve">                </w:t>
      </w:r>
      <w:r>
        <w:rPr>
          <w:rFonts w:hint="eastAsia" w:ascii="宋体" w:hAnsi="宋体"/>
          <w:sz w:val="24"/>
        </w:rPr>
        <w:t xml:space="preserve">          身份证号码：</w:t>
      </w:r>
      <w:r>
        <w:rPr>
          <w:rFonts w:hint="eastAsia" w:ascii="宋体" w:hAnsi="宋体"/>
          <w:sz w:val="24"/>
          <w:u w:val="single"/>
        </w:rPr>
        <w:t xml:space="preserve">           </w:t>
      </w:r>
    </w:p>
    <w:p>
      <w:pPr>
        <w:spacing w:line="520" w:lineRule="atLeast"/>
        <w:ind w:firstLine="480" w:firstLineChars="200"/>
        <w:rPr>
          <w:rFonts w:ascii="宋体" w:hAnsi="宋体"/>
          <w:sz w:val="24"/>
        </w:rPr>
      </w:pPr>
      <w:r>
        <w:rPr>
          <w:rFonts w:hint="eastAsia" w:ascii="宋体" w:hAnsi="宋体"/>
          <w:sz w:val="24"/>
        </w:rPr>
        <w:t xml:space="preserve">电      话： </w:t>
      </w:r>
      <w:r>
        <w:rPr>
          <w:rFonts w:hint="eastAsia" w:ascii="宋体" w:hAnsi="宋体"/>
          <w:sz w:val="24"/>
          <w:u w:val="single"/>
        </w:rPr>
        <w:t xml:space="preserve">               </w:t>
      </w:r>
      <w:r>
        <w:rPr>
          <w:rFonts w:hint="eastAsia" w:ascii="宋体" w:hAnsi="宋体"/>
          <w:sz w:val="24"/>
        </w:rPr>
        <w:t xml:space="preserve">              </w:t>
      </w:r>
    </w:p>
    <w:p>
      <w:pPr>
        <w:spacing w:line="520" w:lineRule="atLeast"/>
        <w:rPr>
          <w:rFonts w:ascii="宋体" w:hAnsi="宋体"/>
          <w:sz w:val="24"/>
        </w:rPr>
      </w:pPr>
    </w:p>
    <w:p>
      <w:pPr>
        <w:spacing w:line="520" w:lineRule="atLeast"/>
        <w:rPr>
          <w:rFonts w:ascii="宋体" w:hAnsi="宋体"/>
          <w:sz w:val="24"/>
        </w:rPr>
      </w:pPr>
    </w:p>
    <w:p>
      <w:pPr>
        <w:tabs>
          <w:tab w:val="left" w:pos="2730"/>
        </w:tabs>
        <w:rPr>
          <w:rFonts w:ascii="宋体" w:hAnsi="宋体"/>
          <w:b/>
          <w:sz w:val="22"/>
          <w:szCs w:val="28"/>
        </w:rPr>
      </w:pPr>
      <w:r>
        <w:rPr>
          <w:rFonts w:hint="eastAsia" w:ascii="宋体" w:hAnsi="宋体"/>
          <w:b/>
        </w:rPr>
        <w:t>委托代理人身份证复印件（正反两面）粘贴处：</w:t>
      </w:r>
    </w:p>
    <w:tbl>
      <w:tblPr>
        <w:tblStyle w:val="14"/>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keepNext w:val="0"/>
              <w:keepLines w:val="0"/>
              <w:suppressLineNumbers w:val="0"/>
              <w:tabs>
                <w:tab w:val="left" w:pos="2730"/>
              </w:tabs>
              <w:spacing w:before="0" w:beforeAutospacing="0" w:after="0" w:afterAutospacing="0"/>
              <w:ind w:left="0" w:right="0"/>
              <w:jc w:val="center"/>
              <w:rPr>
                <w:rFonts w:hint="default" w:ascii="宋体" w:hAnsi="宋体"/>
              </w:rPr>
            </w:pPr>
            <w:r>
              <w:rPr>
                <w:rFonts w:hint="eastAsia" w:ascii="宋体" w:hAnsi="宋体"/>
              </w:rPr>
              <w:t>正面</w:t>
            </w:r>
          </w:p>
        </w:tc>
        <w:tc>
          <w:tcPr>
            <w:tcW w:w="236" w:type="dxa"/>
          </w:tcPr>
          <w:p>
            <w:pPr>
              <w:pStyle w:val="9"/>
              <w:keepNext w:val="0"/>
              <w:keepLines w:val="0"/>
              <w:suppressLineNumbers w:val="0"/>
              <w:spacing w:before="0" w:beforeAutospacing="0" w:afterAutospacing="0" w:line="500" w:lineRule="exact"/>
              <w:ind w:left="0" w:right="0"/>
              <w:jc w:val="left"/>
              <w:rPr>
                <w:rFonts w:hint="default" w:ascii="宋体" w:hAnsi="宋体"/>
              </w:rPr>
            </w:pPr>
          </w:p>
        </w:tc>
      </w:tr>
    </w:tbl>
    <w:p>
      <w:pPr>
        <w:rPr>
          <w:vanish/>
        </w:rPr>
      </w:pPr>
    </w:p>
    <w:tbl>
      <w:tblPr>
        <w:tblStyle w:val="14"/>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keepNext w:val="0"/>
              <w:keepLines w:val="0"/>
              <w:suppressLineNumbers w:val="0"/>
              <w:tabs>
                <w:tab w:val="left" w:pos="2730"/>
              </w:tabs>
              <w:spacing w:before="0" w:beforeAutospacing="0" w:after="0" w:afterAutospacing="0"/>
              <w:ind w:left="0" w:right="0"/>
              <w:jc w:val="center"/>
              <w:rPr>
                <w:rFonts w:hint="default" w:ascii="宋体" w:hAnsi="宋体"/>
              </w:rPr>
            </w:pPr>
            <w:r>
              <w:rPr>
                <w:rFonts w:hint="eastAsia" w:ascii="宋体" w:hAnsi="宋体"/>
              </w:rPr>
              <w:t>反面</w:t>
            </w:r>
          </w:p>
        </w:tc>
        <w:tc>
          <w:tcPr>
            <w:tcW w:w="236" w:type="dxa"/>
          </w:tcPr>
          <w:p>
            <w:pPr>
              <w:pStyle w:val="9"/>
              <w:keepNext w:val="0"/>
              <w:keepLines w:val="0"/>
              <w:suppressLineNumbers w:val="0"/>
              <w:spacing w:before="0" w:beforeAutospacing="0" w:afterAutospacing="0" w:line="500" w:lineRule="exact"/>
              <w:ind w:left="0" w:right="0"/>
              <w:jc w:val="left"/>
              <w:rPr>
                <w:rFonts w:hint="default" w:ascii="宋体" w:hAnsi="宋体"/>
              </w:rPr>
            </w:pPr>
          </w:p>
        </w:tc>
      </w:tr>
    </w:tbl>
    <w:p>
      <w:pPr>
        <w:spacing w:line="520" w:lineRule="atLeast"/>
        <w:jc w:val="center"/>
        <w:rPr>
          <w:rFonts w:ascii="宋体" w:hAnsi="宋体"/>
          <w:sz w:val="24"/>
        </w:rPr>
      </w:pPr>
      <w:r>
        <w:rPr>
          <w:rFonts w:hint="eastAsia" w:ascii="宋体" w:hAnsi="宋体"/>
          <w:sz w:val="24"/>
        </w:rPr>
        <w:t xml:space="preserve">      </w:t>
      </w:r>
    </w:p>
    <w:p>
      <w:pPr>
        <w:spacing w:line="520" w:lineRule="atLeast"/>
        <w:jc w:val="center"/>
        <w:rPr>
          <w:rFonts w:ascii="宋体" w:hAnsi="宋体"/>
          <w:sz w:val="24"/>
        </w:rPr>
      </w:pPr>
      <w:r>
        <w:rPr>
          <w:rFonts w:hint="eastAsia" w:ascii="宋体" w:hAnsi="宋体"/>
          <w:sz w:val="24"/>
        </w:rPr>
        <w:t xml:space="preserve">     </w:t>
      </w:r>
    </w:p>
    <w:p>
      <w:pPr>
        <w:spacing w:line="520" w:lineRule="atLeast"/>
        <w:jc w:val="center"/>
        <w:rPr>
          <w:rFonts w:ascii="宋体" w:hAnsi="宋体"/>
          <w:sz w:val="24"/>
        </w:rPr>
      </w:pPr>
      <w:r>
        <w:rPr>
          <w:rFonts w:hint="eastAsia" w:ascii="宋体" w:hAnsi="宋体"/>
          <w:sz w:val="24"/>
        </w:rPr>
        <w:t xml:space="preserve">     投标人（盖章）：                 </w:t>
      </w:r>
    </w:p>
    <w:p>
      <w:pPr>
        <w:spacing w:line="520" w:lineRule="atLeast"/>
        <w:jc w:val="center"/>
        <w:rPr>
          <w:rFonts w:ascii="宋体" w:hAnsi="宋体"/>
          <w:sz w:val="24"/>
        </w:rPr>
      </w:pPr>
      <w:r>
        <w:rPr>
          <w:rFonts w:hint="eastAsia" w:ascii="宋体" w:hAnsi="宋体"/>
          <w:sz w:val="24"/>
        </w:rPr>
        <w:t xml:space="preserve">               法定代表人（签字或盖章）：</w:t>
      </w:r>
    </w:p>
    <w:p>
      <w:pPr>
        <w:spacing w:line="600" w:lineRule="exact"/>
        <w:rPr>
          <w:rFonts w:ascii="宋体" w:hAnsi="宋体"/>
          <w:sz w:val="28"/>
          <w:szCs w:val="28"/>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ind w:firstLine="6510" w:firstLineChars="3100"/>
        <w:rPr>
          <w:rFonts w:ascii="宋体" w:hAnsi="宋体"/>
          <w:color w:val="000000"/>
        </w:rPr>
      </w:pPr>
    </w:p>
    <w:p>
      <w:pPr>
        <w:pStyle w:val="10"/>
        <w:snapToGrid w:val="0"/>
        <w:spacing w:line="360" w:lineRule="auto"/>
        <w:ind w:firstLine="0" w:firstLineChars="0"/>
        <w:jc w:val="center"/>
        <w:rPr>
          <w:rFonts w:hAnsi="宋体" w:eastAsia="宋体"/>
          <w:b/>
          <w:color w:val="000000"/>
        </w:rPr>
      </w:pPr>
      <w:bookmarkStart w:id="21" w:name="_Toc243475880"/>
    </w:p>
    <w:p>
      <w:pPr>
        <w:pStyle w:val="10"/>
        <w:snapToGrid w:val="0"/>
        <w:spacing w:line="360" w:lineRule="auto"/>
        <w:ind w:firstLine="0" w:firstLineChars="0"/>
        <w:jc w:val="center"/>
        <w:rPr>
          <w:rFonts w:hAnsi="宋体" w:eastAsia="宋体"/>
          <w:b/>
          <w:color w:val="000000"/>
        </w:rPr>
      </w:pPr>
    </w:p>
    <w:bookmarkEnd w:id="21"/>
    <w:p>
      <w:pPr>
        <w:pStyle w:val="17"/>
        <w:rPr>
          <w:color w:val="000000"/>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5"/>
        <w:spacing w:before="120" w:beforeLines="50" w:after="0" w:line="240" w:lineRule="auto"/>
        <w:jc w:val="left"/>
        <w:rPr>
          <w:rFonts w:ascii="宋体" w:hAnsi="宋体"/>
          <w:color w:val="FF0000"/>
          <w:sz w:val="28"/>
          <w:szCs w:val="28"/>
        </w:rPr>
      </w:pPr>
      <w:bookmarkStart w:id="22" w:name="_Toc450653553"/>
      <w:bookmarkStart w:id="23" w:name="_Toc32163"/>
      <w:bookmarkStart w:id="24" w:name="_Toc497125359"/>
      <w:bookmarkStart w:id="25" w:name="_Toc129764309"/>
      <w:bookmarkStart w:id="26" w:name="_Toc11943758"/>
      <w:bookmarkStart w:id="27" w:name="_Toc459910682"/>
      <w:bookmarkStart w:id="28" w:name="_Toc4427"/>
      <w:bookmarkStart w:id="29" w:name="_Toc243475893"/>
      <w:bookmarkStart w:id="30" w:name="_Toc21119"/>
      <w:bookmarkStart w:id="31" w:name="_Toc459910686"/>
      <w:bookmarkStart w:id="32" w:name="_Toc497125363"/>
      <w:bookmarkStart w:id="33" w:name="_Toc11943761"/>
      <w:r>
        <w:rPr>
          <w:rFonts w:hint="eastAsia" w:ascii="Times New Roman" w:hAnsi="Times New Roman"/>
        </w:rPr>
        <w:t>三、</w:t>
      </w:r>
      <w:r>
        <w:rPr>
          <w:rFonts w:ascii="Times New Roman" w:hAnsi="Times New Roman"/>
        </w:rPr>
        <w:t>投标报价</w:t>
      </w:r>
      <w:bookmarkEnd w:id="22"/>
      <w:bookmarkEnd w:id="23"/>
      <w:bookmarkEnd w:id="24"/>
      <w:bookmarkEnd w:id="25"/>
      <w:bookmarkEnd w:id="26"/>
    </w:p>
    <w:p>
      <w:pPr>
        <w:ind w:firstLine="1606" w:firstLineChars="500"/>
        <w:rPr>
          <w:rFonts w:hint="eastAsia" w:ascii="宋体" w:hAnsi="宋体" w:cs="宋体"/>
          <w:b/>
          <w:bCs/>
          <w:color w:val="000000"/>
          <w:kern w:val="0"/>
          <w:sz w:val="32"/>
          <w:szCs w:val="32"/>
          <w:lang w:bidi="ar"/>
        </w:rPr>
      </w:pPr>
    </w:p>
    <w:p>
      <w:pPr>
        <w:ind w:firstLine="1606" w:firstLineChars="500"/>
        <w:rPr>
          <w:b/>
          <w:bCs/>
          <w:sz w:val="48"/>
          <w:szCs w:val="48"/>
        </w:rPr>
      </w:pPr>
      <w:r>
        <w:rPr>
          <w:rFonts w:hint="eastAsia" w:ascii="宋体" w:hAnsi="宋体" w:cs="宋体"/>
          <w:b/>
          <w:bCs/>
          <w:color w:val="000000"/>
          <w:kern w:val="0"/>
          <w:sz w:val="32"/>
          <w:szCs w:val="32"/>
          <w:lang w:eastAsia="zh-CN" w:bidi="ar"/>
        </w:rPr>
        <w:t>（</w:t>
      </w:r>
      <w:r>
        <w:rPr>
          <w:rFonts w:hint="eastAsia" w:ascii="宋体" w:hAnsi="宋体" w:cs="宋体"/>
          <w:b/>
          <w:bCs/>
          <w:color w:val="000000"/>
          <w:kern w:val="0"/>
          <w:sz w:val="32"/>
          <w:szCs w:val="32"/>
          <w:lang w:val="en-US" w:eastAsia="zh-CN" w:bidi="ar"/>
        </w:rPr>
        <w:t>1</w:t>
      </w:r>
      <w:r>
        <w:rPr>
          <w:rFonts w:hint="eastAsia" w:ascii="宋体" w:hAnsi="宋体" w:cs="宋体"/>
          <w:b/>
          <w:bCs/>
          <w:color w:val="000000"/>
          <w:kern w:val="0"/>
          <w:sz w:val="32"/>
          <w:szCs w:val="32"/>
          <w:lang w:eastAsia="zh-CN" w:bidi="ar"/>
        </w:rPr>
        <w:t>）</w:t>
      </w:r>
      <w:r>
        <w:rPr>
          <w:rFonts w:hint="eastAsia" w:ascii="宋体" w:hAnsi="宋体" w:cs="宋体"/>
          <w:b/>
          <w:bCs/>
          <w:color w:val="000000"/>
          <w:kern w:val="0"/>
          <w:sz w:val="32"/>
          <w:szCs w:val="32"/>
          <w:lang w:bidi="ar"/>
        </w:rPr>
        <w:t>多重增强钢塑复合管材采购报价清单</w:t>
      </w:r>
    </w:p>
    <w:tbl>
      <w:tblPr>
        <w:tblStyle w:val="14"/>
        <w:tblW w:w="10056" w:type="dxa"/>
        <w:jc w:val="center"/>
        <w:tblLayout w:type="fixed"/>
        <w:tblCellMar>
          <w:top w:w="0" w:type="dxa"/>
          <w:left w:w="108" w:type="dxa"/>
          <w:bottom w:w="0" w:type="dxa"/>
          <w:right w:w="108" w:type="dxa"/>
        </w:tblCellMar>
      </w:tblPr>
      <w:tblGrid>
        <w:gridCol w:w="584"/>
        <w:gridCol w:w="1336"/>
        <w:gridCol w:w="3564"/>
        <w:gridCol w:w="675"/>
        <w:gridCol w:w="1011"/>
        <w:gridCol w:w="1136"/>
        <w:gridCol w:w="830"/>
        <w:gridCol w:w="920"/>
      </w:tblGrid>
      <w:tr>
        <w:tblPrEx>
          <w:tblCellMar>
            <w:top w:w="0" w:type="dxa"/>
            <w:left w:w="108" w:type="dxa"/>
            <w:bottom w:w="0" w:type="dxa"/>
            <w:right w:w="108" w:type="dxa"/>
          </w:tblCellMar>
        </w:tblPrEx>
        <w:trPr>
          <w:trHeight w:val="69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管材名称</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暂定</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工程量</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含税</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综合单价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小计(元）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材料</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品牌</w:t>
            </w:r>
          </w:p>
        </w:tc>
      </w:tr>
      <w:tr>
        <w:tblPrEx>
          <w:tblCellMar>
            <w:top w:w="0" w:type="dxa"/>
            <w:left w:w="108" w:type="dxa"/>
            <w:bottom w:w="0" w:type="dxa"/>
            <w:right w:w="108" w:type="dxa"/>
          </w:tblCellMar>
        </w:tblPrEx>
        <w:trPr>
          <w:trHeight w:val="95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钢管-多重增强钢塑复合管DN1200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宋体" w:hAnsi="宋体" w:cs="宋体"/>
                <w:color w:val="000000"/>
                <w:szCs w:val="21"/>
                <w:lang w:bidi="ar"/>
              </w:rPr>
            </w:pPr>
            <w:r>
              <w:rPr>
                <w:rFonts w:hint="eastAsia" w:ascii="宋体" w:hAnsi="宋体" w:cs="宋体"/>
                <w:color w:val="000000"/>
                <w:kern w:val="0"/>
                <w:szCs w:val="21"/>
                <w:lang w:bidi="ar"/>
              </w:rPr>
              <w:t>1、材质及规格:DN1200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default" w:ascii="宋体" w:hAnsi="宋体" w:cs="宋体"/>
                <w:color w:val="000000"/>
                <w:kern w:val="0"/>
                <w:szCs w:val="21"/>
                <w:lang w:bidi="ar"/>
              </w:rPr>
              <w:t>3976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钢管-多重增强钢塑复合管DN400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lang w:bidi="ar"/>
              </w:rPr>
            </w:pPr>
            <w:r>
              <w:rPr>
                <w:rFonts w:hint="eastAsia" w:ascii="宋体" w:hAnsi="宋体" w:cs="宋体"/>
                <w:color w:val="000000"/>
                <w:kern w:val="0"/>
                <w:szCs w:val="21"/>
                <w:lang w:bidi="ar"/>
              </w:rPr>
              <w:t>1、材质及规格:DN400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eastAsia="宋体" w:cs="宋体"/>
                <w:color w:val="000000"/>
                <w:kern w:val="0"/>
                <w:szCs w:val="21"/>
              </w:rPr>
              <w:t>钢骨架聚乙烯塑料复合管</w:t>
            </w:r>
            <w:r>
              <w:rPr>
                <w:rFonts w:hint="eastAsia" w:ascii="宋体" w:hAnsi="宋体" w:cs="宋体"/>
                <w:color w:val="000000"/>
                <w:kern w:val="0"/>
                <w:szCs w:val="21"/>
                <w:lang w:bidi="ar"/>
              </w:rPr>
              <w:t>DN150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lang w:bidi="ar"/>
              </w:rPr>
            </w:pPr>
            <w:r>
              <w:rPr>
                <w:rFonts w:hint="eastAsia" w:ascii="宋体" w:hAnsi="宋体" w:cs="宋体"/>
                <w:color w:val="000000"/>
                <w:kern w:val="0"/>
                <w:szCs w:val="21"/>
                <w:lang w:bidi="ar"/>
              </w:rPr>
              <w:t>1、材质及规格:DN150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default" w:ascii="宋体" w:hAnsi="宋体" w:cs="宋体"/>
                <w:color w:val="000000"/>
                <w:kern w:val="0"/>
                <w:szCs w:val="21"/>
                <w:lang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22.5°弯头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1、DN1200、公称压力1.0mpa；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36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90°弯头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1、DN150、公称压力1.0mpa；2、</w:t>
            </w:r>
            <w:r>
              <w:rPr>
                <w:rFonts w:hint="eastAsia" w:ascii="宋体" w:hAnsi="宋体" w:cs="宋体"/>
                <w:i w:val="0"/>
                <w:iCs w:val="0"/>
                <w:color w:val="000000"/>
                <w:kern w:val="0"/>
                <w:sz w:val="22"/>
                <w:szCs w:val="22"/>
                <w:u w:val="none"/>
                <w:lang w:val="en-US" w:eastAsia="zh-CN" w:bidi="ar"/>
              </w:rPr>
              <w:t>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排泥三通</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1、PE:DN1200*400、公称压力1.0mpa；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排气三通</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1、PE:DN1200*150、公称压力1.0mpa；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排泥闸阀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1、DN400，PN1.0Mpa；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排气闸阀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1、DN150，PN1.0Mpa；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蝶阀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1、DN1200，PN1.0Mpa；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复合式排气阀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1、DN150；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2、材质：成品；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50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DN1200,10公斤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57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50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1、DN1200，PN1.0Mpa；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119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1、DN150，PN1.0Mpa；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1、DN400，PN1.0Mpa；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6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双法兰管道传力接头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1、种类:双法兰管道传力接头DN1200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69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双法兰管道传力接头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1、种类:双法兰管道传力接头DN400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8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4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合计（元）</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bl>
    <w:p/>
    <w:p>
      <w:r>
        <w:t>　</w:t>
      </w:r>
      <w:r>
        <w:tab/>
      </w:r>
      <w:r>
        <w:tab/>
      </w:r>
      <w:r>
        <w:tab/>
      </w:r>
      <w:r>
        <w:tab/>
      </w:r>
      <w:r>
        <w:tab/>
      </w:r>
      <w:r>
        <w:tab/>
      </w:r>
      <w:r>
        <w:tab/>
      </w:r>
      <w:r>
        <w:tab/>
      </w:r>
      <w:r>
        <w:tab/>
      </w:r>
      <w:r>
        <w:tab/>
      </w:r>
      <w:r>
        <w:tab/>
      </w:r>
      <w:r>
        <w:tab/>
      </w:r>
    </w:p>
    <w:p>
      <w:pPr>
        <w:spacing w:line="360" w:lineRule="auto"/>
        <w:ind w:firstLine="4200" w:firstLineChars="2000"/>
      </w:pPr>
      <w:r>
        <w:t>投标人名称（加盖公章）：</w:t>
      </w:r>
      <w:r>
        <w:tab/>
      </w:r>
      <w:r>
        <w:tab/>
      </w:r>
      <w:r>
        <w:tab/>
      </w:r>
      <w:r>
        <w:tab/>
      </w:r>
      <w:r>
        <w:tab/>
      </w:r>
      <w:r>
        <w:tab/>
      </w:r>
    </w:p>
    <w:p>
      <w:pPr>
        <w:spacing w:line="360" w:lineRule="auto"/>
        <w:ind w:firstLine="4200" w:firstLineChars="2000"/>
      </w:pPr>
      <w:r>
        <w:t>法定代表人或被授权代理人签字：</w:t>
      </w:r>
      <w:r>
        <w:tab/>
      </w:r>
      <w:r>
        <w:tab/>
      </w:r>
      <w:r>
        <w:tab/>
      </w:r>
      <w:r>
        <w:tab/>
      </w:r>
      <w:r>
        <w:tab/>
      </w:r>
      <w:r>
        <w:t xml:space="preserve">       </w:t>
      </w:r>
    </w:p>
    <w:p>
      <w:pPr>
        <w:spacing w:line="360" w:lineRule="auto"/>
        <w:ind w:firstLine="4200" w:firstLineChars="2000"/>
      </w:pPr>
      <w:r>
        <w:t>日期：   年    月   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bookmarkEnd w:id="27"/>
    <w:bookmarkEnd w:id="28"/>
    <w:p>
      <w:pPr>
        <w:jc w:val="center"/>
        <w:rPr>
          <w:b/>
          <w:bCs/>
          <w:sz w:val="48"/>
          <w:szCs w:val="48"/>
        </w:rPr>
      </w:pPr>
      <w:r>
        <w:rPr>
          <w:rFonts w:hint="eastAsia" w:ascii="宋体" w:hAnsi="宋体" w:cs="宋体"/>
          <w:b/>
          <w:bCs/>
          <w:color w:val="000000"/>
          <w:kern w:val="0"/>
          <w:sz w:val="32"/>
          <w:szCs w:val="32"/>
          <w:lang w:eastAsia="zh-CN" w:bidi="ar"/>
        </w:rPr>
        <w:t>（</w:t>
      </w:r>
      <w:r>
        <w:rPr>
          <w:rFonts w:hint="eastAsia" w:ascii="宋体" w:hAnsi="宋体" w:cs="宋体"/>
          <w:b/>
          <w:bCs/>
          <w:color w:val="000000"/>
          <w:kern w:val="0"/>
          <w:sz w:val="32"/>
          <w:szCs w:val="32"/>
          <w:lang w:val="en-US" w:eastAsia="zh-CN" w:bidi="ar"/>
        </w:rPr>
        <w:t>2</w:t>
      </w:r>
      <w:r>
        <w:rPr>
          <w:rFonts w:hint="eastAsia" w:ascii="宋体" w:hAnsi="宋体" w:cs="宋体"/>
          <w:b/>
          <w:bCs/>
          <w:color w:val="000000"/>
          <w:kern w:val="0"/>
          <w:sz w:val="32"/>
          <w:szCs w:val="32"/>
          <w:lang w:eastAsia="zh-CN" w:bidi="ar"/>
        </w:rPr>
        <w:t>）</w:t>
      </w:r>
      <w:r>
        <w:rPr>
          <w:rFonts w:hint="eastAsia" w:ascii="宋体" w:hAnsi="宋体" w:cs="宋体"/>
          <w:b/>
          <w:bCs/>
          <w:color w:val="000000"/>
          <w:kern w:val="0"/>
          <w:sz w:val="32"/>
          <w:szCs w:val="32"/>
          <w:lang w:bidi="ar"/>
        </w:rPr>
        <w:t>多重增强钢塑复合管材安装工程报价清单</w:t>
      </w:r>
    </w:p>
    <w:tbl>
      <w:tblPr>
        <w:tblStyle w:val="14"/>
        <w:tblW w:w="9466" w:type="dxa"/>
        <w:jc w:val="center"/>
        <w:tblLayout w:type="fixed"/>
        <w:tblCellMar>
          <w:top w:w="0" w:type="dxa"/>
          <w:left w:w="108" w:type="dxa"/>
          <w:bottom w:w="0" w:type="dxa"/>
          <w:right w:w="108" w:type="dxa"/>
        </w:tblCellMar>
      </w:tblPr>
      <w:tblGrid>
        <w:gridCol w:w="626"/>
        <w:gridCol w:w="1060"/>
        <w:gridCol w:w="3790"/>
        <w:gridCol w:w="700"/>
        <w:gridCol w:w="970"/>
        <w:gridCol w:w="1140"/>
        <w:gridCol w:w="1180"/>
      </w:tblGrid>
      <w:tr>
        <w:tblPrEx>
          <w:tblCellMar>
            <w:top w:w="0" w:type="dxa"/>
            <w:left w:w="108" w:type="dxa"/>
            <w:bottom w:w="0" w:type="dxa"/>
            <w:right w:w="108" w:type="dxa"/>
          </w:tblCellMar>
        </w:tblPrEx>
        <w:trPr>
          <w:trHeight w:val="70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管材名称</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特征描述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暂定</w:t>
            </w:r>
          </w:p>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工程量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含税</w:t>
            </w:r>
          </w:p>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综合单价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小计(元）</w:t>
            </w:r>
          </w:p>
        </w:tc>
      </w:tr>
      <w:tr>
        <w:tblPrEx>
          <w:tblCellMar>
            <w:top w:w="0" w:type="dxa"/>
            <w:left w:w="108" w:type="dxa"/>
            <w:bottom w:w="0" w:type="dxa"/>
            <w:right w:w="108" w:type="dxa"/>
          </w:tblCellMar>
        </w:tblPrEx>
        <w:trPr>
          <w:trHeight w:val="2013"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钢管-多重增强钢塑复合管DN1200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1、材质及规格:DN1200 、</w:t>
            </w:r>
            <w:r>
              <w:rPr>
                <w:rFonts w:hint="eastAsia" w:ascii="楷体" w:hAnsi="楷体" w:eastAsia="楷体" w:cs="楷体"/>
                <w:bCs/>
                <w:color w:val="000000"/>
                <w:szCs w:val="21"/>
              </w:rPr>
              <w:t xml:space="preserve"> 环刚度≥12.5、</w:t>
            </w:r>
            <w:r>
              <w:rPr>
                <w:rFonts w:hint="eastAsia" w:ascii="楷体" w:hAnsi="楷体" w:eastAsia="楷体" w:cs="楷体"/>
                <w:color w:val="000000"/>
                <w:kern w:val="0"/>
                <w:szCs w:val="21"/>
                <w:lang w:bidi="ar"/>
              </w:rPr>
              <w:t>公称压力1.0mpa；</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2、接口方式：电热熔；</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3、管道的安装、连接符合相关规范要求。</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4、此单价包含管材主材及所有辅材和管道吊装、布管、打磨、连接安装、管道试压等全部费用；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lang w:val="en-US" w:eastAsia="zh-CN"/>
              </w:rPr>
            </w:pPr>
            <w:r>
              <w:rPr>
                <w:rFonts w:hint="eastAsia" w:ascii="楷体" w:hAnsi="楷体" w:eastAsia="楷体" w:cs="楷体"/>
                <w:color w:val="000000"/>
                <w:kern w:val="0"/>
                <w:szCs w:val="21"/>
                <w:lang w:val="en-US" w:eastAsia="zh-CN" w:bidi="ar"/>
              </w:rPr>
              <w:t>3976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r>
      <w:tr>
        <w:tblPrEx>
          <w:tblCellMar>
            <w:top w:w="0" w:type="dxa"/>
            <w:left w:w="108" w:type="dxa"/>
            <w:bottom w:w="0" w:type="dxa"/>
            <w:right w:w="108" w:type="dxa"/>
          </w:tblCellMar>
        </w:tblPrEx>
        <w:trPr>
          <w:trHeight w:val="2003"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钢管-多重增强钢塑复合管DN400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1、材质及规格:DN400 、</w:t>
            </w:r>
            <w:r>
              <w:rPr>
                <w:rFonts w:hint="eastAsia" w:ascii="楷体" w:hAnsi="楷体" w:eastAsia="楷体" w:cs="楷体"/>
                <w:bCs/>
                <w:color w:val="000000"/>
                <w:szCs w:val="21"/>
              </w:rPr>
              <w:t xml:space="preserve"> 环刚度≥12.5、</w:t>
            </w:r>
            <w:r>
              <w:rPr>
                <w:rFonts w:hint="eastAsia" w:ascii="楷体" w:hAnsi="楷体" w:eastAsia="楷体" w:cs="楷体"/>
                <w:color w:val="000000"/>
                <w:kern w:val="0"/>
                <w:szCs w:val="21"/>
                <w:lang w:bidi="ar"/>
              </w:rPr>
              <w:t>公称压力1.0mpa；</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2、接口方式：电热熔；</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3、管道的安装、连接符合相关规范要求。</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4、此单价包含管材主材及所有辅材和管道吊装、布管、打磨、连接安装、管道试压等全部费用；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val="en-US" w:eastAsia="zh-CN" w:bidi="ar"/>
              </w:rPr>
            </w:pPr>
            <w:r>
              <w:rPr>
                <w:rFonts w:hint="eastAsia" w:ascii="楷体" w:hAnsi="楷体" w:eastAsia="楷体" w:cs="楷体"/>
                <w:color w:val="000000"/>
                <w:kern w:val="0"/>
                <w:szCs w:val="21"/>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r>
      <w:tr>
        <w:tblPrEx>
          <w:tblCellMar>
            <w:top w:w="0" w:type="dxa"/>
            <w:left w:w="108" w:type="dxa"/>
            <w:bottom w:w="0" w:type="dxa"/>
            <w:right w:w="108" w:type="dxa"/>
          </w:tblCellMar>
        </w:tblPrEx>
        <w:trPr>
          <w:trHeight w:val="2364"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钢骨架聚乙烯塑料复合管DN150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1、材质及规格:DN150 、</w:t>
            </w:r>
            <w:r>
              <w:rPr>
                <w:rFonts w:hint="eastAsia" w:ascii="楷体" w:hAnsi="楷体" w:eastAsia="楷体" w:cs="楷体"/>
                <w:color w:val="000000"/>
                <w:szCs w:val="21"/>
              </w:rPr>
              <w:t xml:space="preserve"> 环刚度≥12.5KN/m、</w:t>
            </w:r>
            <w:r>
              <w:rPr>
                <w:rFonts w:hint="eastAsia" w:ascii="楷体" w:hAnsi="楷体" w:eastAsia="楷体" w:cs="楷体"/>
                <w:color w:val="000000"/>
                <w:kern w:val="0"/>
                <w:szCs w:val="21"/>
                <w:lang w:bidi="ar"/>
              </w:rPr>
              <w:t>公称压力1.0mpa；</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2、接口方式：电热熔；</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3、管道的安装、连接符合相关规范要求。</w:t>
            </w:r>
            <w:r>
              <w:rPr>
                <w:rFonts w:hint="eastAsia" w:ascii="楷体" w:hAnsi="楷体" w:eastAsia="楷体" w:cs="楷体"/>
                <w:color w:val="000000"/>
                <w:kern w:val="0"/>
                <w:szCs w:val="21"/>
                <w:lang w:bidi="ar"/>
              </w:rPr>
              <w:br w:type="textWrapping"/>
            </w:r>
            <w:r>
              <w:rPr>
                <w:rFonts w:hint="eastAsia" w:ascii="楷体" w:hAnsi="楷体" w:eastAsia="楷体" w:cs="楷体"/>
                <w:color w:val="000000"/>
                <w:kern w:val="0"/>
                <w:szCs w:val="21"/>
                <w:lang w:bidi="ar"/>
              </w:rPr>
              <w:t>4、此单价包含管材主材及所有辅材和管道吊装、布管、打磨、连接安装、管道试压等全部费用；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eastAsia" w:ascii="楷体" w:hAnsi="楷体" w:eastAsia="楷体" w:cs="楷体"/>
                <w:color w:val="000000"/>
                <w:kern w:val="0"/>
                <w:szCs w:val="21"/>
                <w:lang w:bidi="ar"/>
              </w:rPr>
              <w:t>m</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szCs w:val="21"/>
              </w:rPr>
            </w:pPr>
            <w:r>
              <w:rPr>
                <w:rFonts w:hint="default" w:ascii="楷体" w:hAnsi="楷体" w:eastAsia="楷体" w:cs="楷体"/>
                <w:color w:val="000000"/>
                <w:kern w:val="0"/>
                <w:szCs w:val="21"/>
                <w:lang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r>
      <w:tr>
        <w:tblPrEx>
          <w:tblCellMar>
            <w:top w:w="0" w:type="dxa"/>
            <w:left w:w="108" w:type="dxa"/>
            <w:bottom w:w="0" w:type="dxa"/>
            <w:right w:w="108" w:type="dxa"/>
          </w:tblCellMar>
        </w:tblPrEx>
        <w:trPr>
          <w:trHeight w:val="983"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4</w:t>
            </w:r>
          </w:p>
        </w:tc>
        <w:tc>
          <w:tcPr>
            <w:tcW w:w="4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r>
              <w:rPr>
                <w:rFonts w:hint="eastAsia" w:ascii="楷体" w:hAnsi="楷体" w:eastAsia="楷体" w:cs="楷体"/>
                <w:color w:val="000000"/>
                <w:kern w:val="0"/>
                <w:szCs w:val="21"/>
                <w:lang w:bidi="ar"/>
              </w:rPr>
              <w:t>合计（元）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color w:val="000000"/>
                <w:kern w:val="0"/>
                <w:szCs w:val="21"/>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楷体" w:hAnsi="楷体" w:eastAsia="楷体" w:cs="楷体"/>
                <w:color w:val="000000"/>
                <w:szCs w:val="21"/>
              </w:rPr>
            </w:pPr>
          </w:p>
        </w:tc>
      </w:tr>
    </w:tbl>
    <w:p/>
    <w:p>
      <w:r>
        <w:t>　</w:t>
      </w:r>
      <w:r>
        <w:tab/>
      </w:r>
      <w:r>
        <w:tab/>
      </w:r>
      <w:r>
        <w:tab/>
      </w:r>
      <w:r>
        <w:tab/>
      </w:r>
      <w:r>
        <w:tab/>
      </w:r>
      <w:r>
        <w:tab/>
      </w:r>
      <w:r>
        <w:tab/>
      </w:r>
      <w:r>
        <w:tab/>
      </w:r>
      <w:r>
        <w:tab/>
      </w:r>
      <w:r>
        <w:tab/>
      </w:r>
      <w:r>
        <w:tab/>
      </w:r>
      <w:r>
        <w:tab/>
      </w:r>
    </w:p>
    <w:p>
      <w:pPr>
        <w:spacing w:line="360" w:lineRule="auto"/>
        <w:ind w:firstLine="4200" w:firstLineChars="2000"/>
      </w:pPr>
      <w:r>
        <w:t>投标人名称（加盖公章）：</w:t>
      </w:r>
      <w:r>
        <w:tab/>
      </w:r>
      <w:r>
        <w:tab/>
      </w:r>
      <w:r>
        <w:tab/>
      </w:r>
      <w:r>
        <w:tab/>
      </w:r>
      <w:r>
        <w:tab/>
      </w:r>
      <w:r>
        <w:tab/>
      </w:r>
      <w:r>
        <w:tab/>
      </w:r>
      <w:r>
        <w:tab/>
      </w:r>
      <w:r>
        <w:tab/>
      </w:r>
      <w:r>
        <w:tab/>
      </w:r>
      <w:r>
        <w:tab/>
      </w:r>
    </w:p>
    <w:p>
      <w:pPr>
        <w:spacing w:line="360" w:lineRule="auto"/>
        <w:ind w:firstLine="4200" w:firstLineChars="2000"/>
      </w:pPr>
      <w:r>
        <w:t>法定代表人或被授权代理人签字：</w:t>
      </w:r>
      <w:r>
        <w:tab/>
      </w:r>
      <w:r>
        <w:tab/>
      </w:r>
      <w:r>
        <w:tab/>
      </w:r>
      <w:r>
        <w:tab/>
      </w:r>
      <w:r>
        <w:tab/>
      </w:r>
      <w:r>
        <w:tab/>
      </w:r>
      <w:r>
        <w:tab/>
      </w:r>
      <w:r>
        <w:tab/>
      </w:r>
      <w:r>
        <w:t xml:space="preserve">                                               </w:t>
      </w:r>
    </w:p>
    <w:p>
      <w:pPr>
        <w:spacing w:line="360" w:lineRule="auto"/>
        <w:ind w:firstLine="4200" w:firstLineChars="2000"/>
      </w:pPr>
      <w:r>
        <w:t>日期：   年    月   日</w:t>
      </w:r>
    </w:p>
    <w:p>
      <w:pPr>
        <w:rPr>
          <w:b/>
          <w:bCs/>
          <w:color w:val="FF0000"/>
        </w:rPr>
      </w:pPr>
    </w:p>
    <w:p>
      <w:pPr>
        <w:pStyle w:val="2"/>
        <w:ind w:firstLine="422"/>
        <w:rPr>
          <w:b/>
          <w:bCs/>
          <w:color w:val="FF0000"/>
        </w:rPr>
      </w:pPr>
    </w:p>
    <w:p>
      <w:pPr>
        <w:rPr>
          <w:b/>
          <w:bCs/>
          <w:color w:val="FF0000"/>
        </w:rPr>
      </w:pPr>
    </w:p>
    <w:p>
      <w:pPr>
        <w:pStyle w:val="2"/>
        <w:ind w:firstLine="422"/>
        <w:rPr>
          <w:b/>
          <w:bCs/>
          <w:color w:val="FF0000"/>
        </w:rPr>
      </w:pPr>
    </w:p>
    <w:p>
      <w:pPr>
        <w:rPr>
          <w:b/>
          <w:bCs/>
          <w:color w:val="FF0000"/>
        </w:rPr>
      </w:pPr>
    </w:p>
    <w:p>
      <w:pPr>
        <w:pStyle w:val="2"/>
        <w:ind w:firstLine="422"/>
        <w:rPr>
          <w:b/>
          <w:bCs/>
          <w:color w:val="FF0000"/>
        </w:rPr>
      </w:pPr>
    </w:p>
    <w:p>
      <w:pPr>
        <w:rPr>
          <w:b/>
          <w:bCs/>
          <w:color w:val="FF0000"/>
        </w:rPr>
      </w:pPr>
    </w:p>
    <w:p>
      <w:pPr>
        <w:pStyle w:val="2"/>
        <w:ind w:firstLine="422"/>
        <w:rPr>
          <w:b/>
          <w:bCs/>
          <w:color w:val="FF0000"/>
        </w:rPr>
      </w:pPr>
    </w:p>
    <w:p>
      <w:pPr>
        <w:rPr>
          <w:b/>
          <w:bCs/>
          <w:color w:val="FF0000"/>
        </w:rPr>
      </w:pPr>
    </w:p>
    <w:p>
      <w:pPr>
        <w:rPr>
          <w:b/>
          <w:bCs/>
          <w:color w:val="FF0000"/>
        </w:rPr>
      </w:pPr>
    </w:p>
    <w:p>
      <w:pPr>
        <w:pStyle w:val="5"/>
        <w:spacing w:before="120" w:beforeLines="50" w:after="0" w:line="240" w:lineRule="auto"/>
        <w:rPr>
          <w:rFonts w:ascii="宋体" w:hAnsi="宋体"/>
          <w:sz w:val="28"/>
          <w:szCs w:val="28"/>
        </w:rPr>
      </w:pPr>
      <w:bookmarkStart w:id="34" w:name="_Toc129764310"/>
      <w:r>
        <w:rPr>
          <w:rFonts w:hint="eastAsia" w:ascii="宋体" w:hAnsi="宋体"/>
          <w:sz w:val="28"/>
          <w:szCs w:val="28"/>
        </w:rPr>
        <w:t>四、投标人</w:t>
      </w:r>
      <w:r>
        <w:rPr>
          <w:rFonts w:ascii="宋体" w:hAnsi="宋体"/>
          <w:sz w:val="28"/>
          <w:szCs w:val="28"/>
        </w:rPr>
        <w:t>资格声明</w:t>
      </w:r>
      <w:bookmarkEnd w:id="29"/>
      <w:bookmarkEnd w:id="30"/>
      <w:bookmarkEnd w:id="31"/>
      <w:bookmarkEnd w:id="32"/>
      <w:bookmarkEnd w:id="33"/>
      <w:bookmarkEnd w:id="34"/>
      <w:bookmarkStart w:id="35" w:name="_Toc497125365"/>
      <w:bookmarkStart w:id="36" w:name="_Toc243475895"/>
      <w:bookmarkStart w:id="37" w:name="_Toc11943763"/>
      <w:bookmarkStart w:id="38" w:name="_Toc32339"/>
      <w:bookmarkStart w:id="39" w:name="_Toc459910688"/>
    </w:p>
    <w:p>
      <w:pPr>
        <w:pStyle w:val="5"/>
        <w:spacing w:before="120" w:beforeLines="50" w:after="0" w:line="240" w:lineRule="auto"/>
        <w:ind w:firstLine="480" w:firstLineChars="200"/>
        <w:rPr>
          <w:rFonts w:ascii="宋体" w:hAnsi="宋体"/>
          <w:b w:val="0"/>
          <w:bCs w:val="0"/>
          <w:sz w:val="24"/>
          <w:szCs w:val="24"/>
        </w:rPr>
      </w:pPr>
      <w:bookmarkStart w:id="40" w:name="_Toc129764311"/>
      <w:r>
        <w:rPr>
          <w:rFonts w:hint="eastAsia"/>
          <w:b w:val="0"/>
          <w:bCs w:val="0"/>
          <w:sz w:val="24"/>
          <w:szCs w:val="24"/>
        </w:rPr>
        <w:t>代理商资格声明</w:t>
      </w:r>
      <w:bookmarkEnd w:id="35"/>
      <w:bookmarkEnd w:id="36"/>
      <w:bookmarkEnd w:id="37"/>
      <w:bookmarkEnd w:id="38"/>
      <w:bookmarkEnd w:id="39"/>
      <w:r>
        <w:rPr>
          <w:rFonts w:hint="eastAsia"/>
          <w:b w:val="0"/>
          <w:bCs w:val="0"/>
          <w:sz w:val="24"/>
          <w:szCs w:val="24"/>
        </w:rPr>
        <w:t>及生产厂家出具的授权函</w:t>
      </w:r>
      <w:bookmarkEnd w:id="40"/>
    </w:p>
    <w:p>
      <w:pPr>
        <w:ind w:left="420"/>
        <w:rPr>
          <w:rFonts w:ascii="宋体" w:hAnsi="宋体"/>
          <w:color w:val="000000"/>
        </w:rPr>
      </w:pPr>
    </w:p>
    <w:p>
      <w:pPr>
        <w:rPr>
          <w:rFonts w:ascii="宋体" w:hAnsi="宋体"/>
          <w:color w:val="000000"/>
          <w:u w:val="single"/>
        </w:rPr>
      </w:pPr>
    </w:p>
    <w:p>
      <w:pPr>
        <w:rPr>
          <w:rFonts w:ascii="宋体" w:hAnsi="宋体"/>
          <w:color w:val="000000"/>
          <w:u w:val="single"/>
        </w:rPr>
      </w:pPr>
    </w:p>
    <w:p>
      <w:pPr>
        <w:rPr>
          <w:rFonts w:ascii="宋体" w:hAnsi="宋体"/>
          <w:color w:val="000000"/>
        </w:rPr>
      </w:pPr>
    </w:p>
    <w:p>
      <w:pPr>
        <w:pStyle w:val="5"/>
        <w:spacing w:before="120" w:beforeLines="50" w:after="0" w:line="240" w:lineRule="auto"/>
        <w:jc w:val="left"/>
        <w:rPr>
          <w:rFonts w:ascii="宋体" w:hAnsi="宋体"/>
          <w:sz w:val="28"/>
          <w:szCs w:val="28"/>
        </w:rPr>
      </w:pPr>
      <w:bookmarkStart w:id="41" w:name="_Toc497125374"/>
      <w:bookmarkStart w:id="42" w:name="_Toc11943772"/>
      <w:bookmarkStart w:id="43" w:name="_Toc10764"/>
      <w:bookmarkStart w:id="44" w:name="_Toc459910697"/>
      <w:bookmarkStart w:id="45" w:name="_Toc129764317"/>
      <w:r>
        <w:rPr>
          <w:rFonts w:hint="eastAsia" w:ascii="宋体" w:hAnsi="宋体"/>
          <w:sz w:val="28"/>
          <w:szCs w:val="28"/>
        </w:rPr>
        <w:t>五、营业执照、资质证书、安全生产许可证</w:t>
      </w:r>
    </w:p>
    <w:p>
      <w:pPr>
        <w:pStyle w:val="5"/>
        <w:spacing w:before="120" w:beforeLines="50" w:after="0" w:line="240" w:lineRule="auto"/>
        <w:jc w:val="left"/>
        <w:rPr>
          <w:rFonts w:ascii="宋体" w:hAnsi="宋体"/>
          <w:sz w:val="28"/>
          <w:szCs w:val="28"/>
        </w:rPr>
      </w:pPr>
    </w:p>
    <w:p>
      <w:pPr>
        <w:pStyle w:val="5"/>
        <w:spacing w:before="120" w:beforeLines="50" w:after="0" w:line="240" w:lineRule="auto"/>
        <w:jc w:val="left"/>
        <w:rPr>
          <w:rFonts w:ascii="宋体" w:hAnsi="宋体"/>
          <w:sz w:val="28"/>
          <w:szCs w:val="28"/>
        </w:rPr>
      </w:pPr>
    </w:p>
    <w:p>
      <w:pPr>
        <w:pStyle w:val="5"/>
        <w:spacing w:before="120" w:beforeLines="50" w:after="0" w:line="240" w:lineRule="auto"/>
        <w:jc w:val="left"/>
        <w:rPr>
          <w:rFonts w:ascii="宋体" w:hAnsi="宋体"/>
          <w:sz w:val="28"/>
          <w:szCs w:val="28"/>
        </w:rPr>
      </w:pPr>
    </w:p>
    <w:p>
      <w:pPr>
        <w:pStyle w:val="5"/>
        <w:spacing w:before="120" w:beforeLines="50" w:after="0" w:line="240" w:lineRule="auto"/>
        <w:jc w:val="left"/>
        <w:sectPr>
          <w:footerReference r:id="rId5" w:type="default"/>
          <w:pgSz w:w="11906" w:h="16838"/>
          <w:pgMar w:top="1797" w:right="1440" w:bottom="1797" w:left="1440" w:header="851" w:footer="992" w:gutter="0"/>
          <w:cols w:space="720" w:num="1"/>
          <w:docGrid w:linePitch="312" w:charSpace="0"/>
        </w:sectPr>
      </w:pPr>
      <w:r>
        <w:rPr>
          <w:rFonts w:hint="eastAsia" w:ascii="宋体" w:hAnsi="宋体"/>
          <w:sz w:val="28"/>
          <w:szCs w:val="28"/>
        </w:rPr>
        <w:t>六、投标人提供的其他资料</w:t>
      </w:r>
      <w:bookmarkEnd w:id="41"/>
      <w:bookmarkEnd w:id="42"/>
      <w:bookmarkEnd w:id="43"/>
      <w:bookmarkEnd w:id="44"/>
      <w:bookmarkEnd w:id="45"/>
    </w:p>
    <w:p>
      <w:pPr>
        <w:pStyle w:val="6"/>
      </w:pPr>
      <w:bookmarkStart w:id="46" w:name="_Toc1720241"/>
      <w:r>
        <w:rPr>
          <w:rFonts w:hint="eastAsia"/>
        </w:rPr>
        <w:t>七、联合体协议书（如有时）</w:t>
      </w:r>
      <w:bookmarkEnd w:id="46"/>
    </w:p>
    <w:p>
      <w:pPr>
        <w:jc w:val="center"/>
        <w:rPr>
          <w:b/>
          <w:sz w:val="32"/>
          <w:szCs w:val="32"/>
        </w:rPr>
      </w:pPr>
      <w:r>
        <w:rPr>
          <w:rFonts w:hint="eastAsia"/>
          <w:b/>
          <w:sz w:val="32"/>
          <w:szCs w:val="32"/>
        </w:rPr>
        <w:t>联合体协议书</w:t>
      </w:r>
    </w:p>
    <w:p>
      <w:pPr>
        <w:jc w:val="center"/>
        <w:rPr>
          <w:sz w:val="30"/>
          <w:szCs w:val="30"/>
        </w:rPr>
      </w:pPr>
    </w:p>
    <w:p>
      <w:pPr>
        <w:topLinePunct/>
        <w:spacing w:line="440" w:lineRule="exact"/>
        <w:ind w:firstLine="420" w:firstLineChars="200"/>
        <w:rPr>
          <w:szCs w:val="21"/>
        </w:rPr>
      </w:pPr>
      <w:r>
        <w:rPr>
          <w:szCs w:val="21"/>
          <w:u w:val="single"/>
        </w:rPr>
        <w:t xml:space="preserve">         </w:t>
      </w:r>
      <w:r>
        <w:rPr>
          <w:rFonts w:hint="eastAsia"/>
          <w:szCs w:val="21"/>
          <w:u w:val="single"/>
        </w:rPr>
        <w:t xml:space="preserve">  </w:t>
      </w:r>
      <w:r>
        <w:rPr>
          <w:szCs w:val="21"/>
          <w:u w:val="single"/>
        </w:rPr>
        <w:t xml:space="preserve"> </w:t>
      </w:r>
      <w:r>
        <w:rPr>
          <w:rFonts w:hint="eastAsia"/>
          <w:szCs w:val="21"/>
        </w:rPr>
        <w:t>（所有成员单位名称）自愿组成</w:t>
      </w:r>
      <w:r>
        <w:rPr>
          <w:rFonts w:hint="eastAsia"/>
          <w:szCs w:val="21"/>
          <w:u w:val="single"/>
        </w:rPr>
        <w:t>（联合体名称）</w:t>
      </w:r>
      <w:r>
        <w:rPr>
          <w:rFonts w:hint="eastAsia"/>
          <w:szCs w:val="21"/>
        </w:rPr>
        <w:t>联合体，共同参加</w:t>
      </w:r>
      <w:r>
        <w:rPr>
          <w:szCs w:val="21"/>
          <w:u w:val="single"/>
        </w:rPr>
        <w:t xml:space="preserve">                </w:t>
      </w:r>
      <w:r>
        <w:rPr>
          <w:rFonts w:hint="eastAsia"/>
          <w:szCs w:val="21"/>
          <w:u w:val="single"/>
        </w:rPr>
        <w:t xml:space="preserve">（项目名称）   </w:t>
      </w:r>
      <w:r>
        <w:rPr>
          <w:rFonts w:hint="eastAsia"/>
          <w:szCs w:val="21"/>
        </w:rPr>
        <w:t>工程投标。现就联合体投标事宜订立如下协议。</w:t>
      </w:r>
    </w:p>
    <w:p>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rPr>
        <w:t>（某成员单位名称）为</w:t>
      </w:r>
      <w:r>
        <w:rPr>
          <w:rFonts w:hint="eastAsia"/>
          <w:szCs w:val="21"/>
          <w:u w:val="single"/>
        </w:rPr>
        <w:t>（联合体名称）</w:t>
      </w:r>
      <w:r>
        <w:rPr>
          <w:rFonts w:hint="eastAsia"/>
          <w:szCs w:val="21"/>
        </w:rPr>
        <w:t>牵头人。</w:t>
      </w:r>
    </w:p>
    <w:p>
      <w:pPr>
        <w:topLinePunct/>
        <w:spacing w:line="440" w:lineRule="exact"/>
        <w:ind w:firstLine="420" w:firstLineChars="200"/>
        <w:rPr>
          <w:szCs w:val="21"/>
        </w:rPr>
      </w:pPr>
      <w:r>
        <w:rPr>
          <w:szCs w:val="21"/>
        </w:rPr>
        <w:t>2</w:t>
      </w:r>
      <w:r>
        <w:rPr>
          <w:rFonts w:hint="eastAsia"/>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szCs w:val="21"/>
        </w:rPr>
      </w:pPr>
      <w:r>
        <w:rPr>
          <w:szCs w:val="21"/>
        </w:rPr>
        <w:t>3</w:t>
      </w:r>
      <w:r>
        <w:rPr>
          <w:rFonts w:hint="eastAsia"/>
          <w:szCs w:val="21"/>
        </w:rPr>
        <w:t>、联合体将严格按照招标文件的各项要求，递交投标文件，履行合同，并对外承担连带责任。</w:t>
      </w:r>
    </w:p>
    <w:p>
      <w:pPr>
        <w:topLinePunct/>
        <w:spacing w:line="440" w:lineRule="exact"/>
        <w:ind w:firstLine="420" w:firstLineChars="200"/>
        <w:rPr>
          <w:szCs w:val="21"/>
        </w:rPr>
      </w:pPr>
      <w:r>
        <w:rPr>
          <w:szCs w:val="21"/>
        </w:rPr>
        <w:t>4</w:t>
      </w:r>
      <w:r>
        <w:rPr>
          <w:rFonts w:hint="eastAsia"/>
          <w:szCs w:val="21"/>
        </w:rPr>
        <w:t>、</w:t>
      </w:r>
      <w:r>
        <w:rPr>
          <w:rFonts w:hint="eastAsia" w:ascii="宋体" w:hAnsi="宋体" w:cs="宋体"/>
          <w:szCs w:val="21"/>
        </w:rPr>
        <w:t>联合体各成员单位应当具备与联合体协议中约定的分工相适应的资质和能力，</w:t>
      </w:r>
      <w:r>
        <w:rPr>
          <w:rFonts w:hint="eastAsia"/>
          <w:szCs w:val="21"/>
        </w:rPr>
        <w:t>联合体各成员单位内部的职责分工如下：</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w:t>
      </w:r>
    </w:p>
    <w:p>
      <w:pPr>
        <w:topLinePunct/>
        <w:spacing w:line="440" w:lineRule="exact"/>
        <w:ind w:firstLine="420" w:firstLineChars="200"/>
        <w:rPr>
          <w:szCs w:val="21"/>
        </w:rPr>
      </w:pPr>
      <w:r>
        <w:rPr>
          <w:szCs w:val="21"/>
        </w:rPr>
        <w:t>5</w:t>
      </w:r>
      <w:r>
        <w:rPr>
          <w:rFonts w:hint="eastAsia"/>
          <w:szCs w:val="21"/>
        </w:rPr>
        <w:t>、本协议书自签署之日起生效，合同履行完毕后自动失效。</w:t>
      </w:r>
      <w:r>
        <w:rPr>
          <w:szCs w:val="21"/>
        </w:rPr>
        <w:t xml:space="preserve"> </w:t>
      </w:r>
    </w:p>
    <w:p>
      <w:pPr>
        <w:topLinePunct/>
        <w:spacing w:line="440" w:lineRule="exact"/>
        <w:ind w:firstLine="420" w:firstLineChars="200"/>
        <w:rPr>
          <w:szCs w:val="21"/>
        </w:rPr>
      </w:pPr>
      <w:r>
        <w:rPr>
          <w:szCs w:val="21"/>
        </w:rPr>
        <w:t>6</w:t>
      </w:r>
      <w:r>
        <w:rPr>
          <w:rFonts w:hint="eastAsia"/>
          <w:szCs w:val="21"/>
        </w:rPr>
        <w:t>、本协议书一式</w:t>
      </w:r>
      <w:r>
        <w:rPr>
          <w:szCs w:val="21"/>
          <w:u w:val="single"/>
        </w:rPr>
        <w:t xml:space="preserve">   </w:t>
      </w:r>
      <w:r>
        <w:rPr>
          <w:rFonts w:hint="eastAsia"/>
          <w:szCs w:val="21"/>
          <w:u w:val="single"/>
        </w:rPr>
        <w:t xml:space="preserve"> </w:t>
      </w:r>
      <w:r>
        <w:rPr>
          <w:szCs w:val="21"/>
          <w:u w:val="single"/>
        </w:rPr>
        <w:t xml:space="preserve">  </w:t>
      </w:r>
      <w:r>
        <w:rPr>
          <w:rFonts w:hint="eastAsia"/>
          <w:szCs w:val="21"/>
        </w:rPr>
        <w:t>份，联合体成员和招标人各执一份。</w:t>
      </w:r>
    </w:p>
    <w:p>
      <w:pPr>
        <w:topLinePunct/>
        <w:spacing w:line="440" w:lineRule="exact"/>
        <w:ind w:firstLine="422" w:firstLineChars="200"/>
        <w:rPr>
          <w:b/>
          <w:bCs/>
          <w:szCs w:val="21"/>
        </w:rPr>
      </w:pPr>
      <w:r>
        <w:rPr>
          <w:rFonts w:hint="eastAsia"/>
          <w:b/>
          <w:bCs/>
          <w:szCs w:val="21"/>
        </w:rPr>
        <w:t>注：本协议书由委托代理人签字的，应附法定代表人签字的授权委托书。</w:t>
      </w:r>
    </w:p>
    <w:p>
      <w:pPr>
        <w:topLinePunct/>
        <w:spacing w:line="440" w:lineRule="exact"/>
        <w:rPr>
          <w:szCs w:val="21"/>
        </w:rPr>
      </w:pPr>
    </w:p>
    <w:p>
      <w:pPr>
        <w:topLinePunct/>
        <w:spacing w:line="440" w:lineRule="exact"/>
        <w:ind w:firstLine="420" w:firstLineChars="200"/>
        <w:rPr>
          <w:szCs w:val="21"/>
        </w:rPr>
      </w:pPr>
      <w:r>
        <w:rPr>
          <w:rFonts w:hint="eastAsia"/>
          <w:szCs w:val="21"/>
        </w:rPr>
        <w:t>牵头人名称：</w:t>
      </w:r>
      <w:r>
        <w:rPr>
          <w:szCs w:val="21"/>
          <w:u w:val="single"/>
        </w:rPr>
        <w:t xml:space="preserve">                                 </w:t>
      </w:r>
      <w:r>
        <w:rPr>
          <w:rFonts w:hint="eastAsia"/>
          <w:szCs w:val="21"/>
        </w:rPr>
        <w:t>（盖单位章）</w:t>
      </w:r>
    </w:p>
    <w:p>
      <w:pPr>
        <w:topLinePunct/>
        <w:spacing w:line="440" w:lineRule="exact"/>
        <w:ind w:firstLine="420" w:firstLineChars="200"/>
        <w:rPr>
          <w:szCs w:val="21"/>
        </w:rPr>
      </w:pPr>
      <w:r>
        <w:rPr>
          <w:rFonts w:hint="eastAsia"/>
          <w:szCs w:val="21"/>
        </w:rPr>
        <w:t>法定代表人或其委托代理人：</w:t>
      </w:r>
      <w:r>
        <w:rPr>
          <w:szCs w:val="21"/>
          <w:u w:val="single"/>
        </w:rPr>
        <w:t xml:space="preserve">                       </w:t>
      </w:r>
      <w:r>
        <w:rPr>
          <w:rFonts w:hint="eastAsia"/>
          <w:szCs w:val="21"/>
        </w:rPr>
        <w:t>（签字）</w:t>
      </w:r>
    </w:p>
    <w:p>
      <w:pPr>
        <w:topLinePunct/>
        <w:spacing w:line="440" w:lineRule="exact"/>
        <w:rPr>
          <w:szCs w:val="21"/>
        </w:rPr>
      </w:pPr>
    </w:p>
    <w:p>
      <w:pPr>
        <w:topLinePunct/>
        <w:spacing w:line="440" w:lineRule="exact"/>
        <w:ind w:firstLine="420" w:firstLineChars="200"/>
        <w:rPr>
          <w:szCs w:val="21"/>
        </w:rPr>
      </w:pPr>
      <w:r>
        <w:rPr>
          <w:rFonts w:hint="eastAsia"/>
          <w:szCs w:val="21"/>
        </w:rPr>
        <w:t>成员一名称：</w:t>
      </w:r>
      <w:r>
        <w:rPr>
          <w:szCs w:val="21"/>
          <w:u w:val="single"/>
        </w:rPr>
        <w:t xml:space="preserve">                                 </w:t>
      </w:r>
      <w:r>
        <w:rPr>
          <w:rFonts w:hint="eastAsia"/>
          <w:szCs w:val="21"/>
        </w:rPr>
        <w:t>（盖单位章）</w:t>
      </w:r>
    </w:p>
    <w:p>
      <w:pPr>
        <w:topLinePunct/>
        <w:spacing w:line="440" w:lineRule="exact"/>
        <w:ind w:firstLine="420" w:firstLineChars="200"/>
        <w:rPr>
          <w:szCs w:val="21"/>
        </w:rPr>
      </w:pPr>
      <w:r>
        <w:rPr>
          <w:rFonts w:hint="eastAsia"/>
          <w:szCs w:val="21"/>
        </w:rPr>
        <w:t>法定代表人或其委托代理人：</w:t>
      </w:r>
      <w:r>
        <w:rPr>
          <w:szCs w:val="21"/>
          <w:u w:val="single"/>
        </w:rPr>
        <w:t xml:space="preserve">                       </w:t>
      </w:r>
      <w:r>
        <w:rPr>
          <w:rFonts w:hint="eastAsia"/>
          <w:szCs w:val="21"/>
        </w:rPr>
        <w:t>（签字）</w:t>
      </w:r>
    </w:p>
    <w:p>
      <w:pPr>
        <w:topLinePunct/>
        <w:spacing w:line="440" w:lineRule="exact"/>
        <w:rPr>
          <w:szCs w:val="21"/>
        </w:rPr>
      </w:pPr>
      <w:r>
        <w:rPr>
          <w:szCs w:val="21"/>
        </w:rPr>
        <w:t xml:space="preserve"> </w:t>
      </w:r>
    </w:p>
    <w:p>
      <w:pPr>
        <w:topLinePunct/>
        <w:spacing w:line="440" w:lineRule="exact"/>
        <w:ind w:firstLine="315" w:firstLineChars="150"/>
        <w:rPr>
          <w:szCs w:val="21"/>
        </w:rPr>
      </w:pPr>
      <w:r>
        <w:rPr>
          <w:rFonts w:hint="eastAsia"/>
          <w:szCs w:val="21"/>
        </w:rPr>
        <w:t>成员二名称：</w:t>
      </w:r>
      <w:r>
        <w:rPr>
          <w:szCs w:val="21"/>
          <w:u w:val="single"/>
        </w:rPr>
        <w:t xml:space="preserve">                                 </w:t>
      </w:r>
      <w:r>
        <w:rPr>
          <w:rFonts w:hint="eastAsia"/>
          <w:szCs w:val="21"/>
        </w:rPr>
        <w:t>（盖单位章）</w:t>
      </w:r>
    </w:p>
    <w:p>
      <w:pPr>
        <w:topLinePunct/>
        <w:spacing w:line="440" w:lineRule="exact"/>
        <w:ind w:firstLine="315" w:firstLineChars="150"/>
        <w:rPr>
          <w:szCs w:val="21"/>
        </w:rPr>
      </w:pPr>
      <w:r>
        <w:rPr>
          <w:rFonts w:hint="eastAsia"/>
          <w:szCs w:val="21"/>
        </w:rPr>
        <w:t>法定代表人或其委托代理人：</w:t>
      </w:r>
      <w:r>
        <w:rPr>
          <w:szCs w:val="21"/>
          <w:u w:val="single"/>
        </w:rPr>
        <w:t xml:space="preserve">                       </w:t>
      </w:r>
      <w:r>
        <w:rPr>
          <w:rFonts w:hint="eastAsia"/>
          <w:szCs w:val="21"/>
        </w:rPr>
        <w:t>（签字）</w:t>
      </w:r>
    </w:p>
    <w:p>
      <w:pPr>
        <w:topLinePunct/>
        <w:spacing w:line="440" w:lineRule="exact"/>
        <w:ind w:firstLine="420" w:firstLineChars="200"/>
        <w:rPr>
          <w:szCs w:val="21"/>
        </w:rPr>
      </w:pPr>
      <w:r>
        <w:rPr>
          <w:szCs w:val="21"/>
        </w:rPr>
        <w:t xml:space="preserve">…… </w:t>
      </w:r>
    </w:p>
    <w:p>
      <w:pPr>
        <w:topLinePunct/>
        <w:spacing w:line="440" w:lineRule="exact"/>
        <w:rPr>
          <w:szCs w:val="21"/>
        </w:rPr>
      </w:pPr>
    </w:p>
    <w:p>
      <w:pPr>
        <w:ind w:firstLine="2879" w:firstLineChars="1371"/>
      </w:pP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p>
    <w:p/>
    <w:p/>
    <w:sectPr>
      <w:footerReference r:id="rId6" w:type="default"/>
      <w:pgSz w:w="11906" w:h="16838"/>
      <w:pgMar w:top="1440" w:right="1179" w:bottom="1440" w:left="1179" w:header="851"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96</w:t>
                    </w:r>
                    <w:r>
                      <w:fldChar w:fldCharType="end"/>
                    </w:r>
                  </w:p>
                </w:txbxContent>
              </v:textbox>
            </v:shape>
          </w:pict>
        </mc:Fallback>
      </mc:AlternateContent>
    </w:r>
  </w:p>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2"/>
      </w:pBdr>
      <w:jc w:val="both"/>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MmY1YzUxYTJhNGUzNmJkYzUzNjk1MzRkNGQwYjgifQ=="/>
  </w:docVars>
  <w:rsids>
    <w:rsidRoot w:val="744E0F63"/>
    <w:rsid w:val="20F14468"/>
    <w:rsid w:val="39AC2738"/>
    <w:rsid w:val="744E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qFormat/>
    <w:uiPriority w:val="0"/>
    <w:pPr>
      <w:keepNext/>
      <w:keepLines/>
      <w:spacing w:before="260" w:after="260" w:line="416" w:lineRule="auto"/>
      <w:outlineLvl w:val="2"/>
    </w:pPr>
    <w:rPr>
      <w:rFonts w:ascii="宋体" w:hAnsi="宋体"/>
      <w:b/>
      <w:bCs/>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ind w:firstLine="420" w:firstLineChars="200"/>
    </w:pPr>
  </w:style>
  <w:style w:type="paragraph" w:styleId="8">
    <w:name w:val="Body Text 3"/>
    <w:basedOn w:val="1"/>
    <w:unhideWhenUsed/>
    <w:qFormat/>
    <w:uiPriority w:val="0"/>
    <w:pPr>
      <w:spacing w:after="120"/>
    </w:pPr>
    <w:rPr>
      <w:kern w:val="0"/>
      <w:sz w:val="16"/>
      <w:szCs w:val="16"/>
    </w:rPr>
  </w:style>
  <w:style w:type="paragraph" w:styleId="9">
    <w:name w:val="Body Text"/>
    <w:basedOn w:val="1"/>
    <w:qFormat/>
    <w:uiPriority w:val="0"/>
    <w:pPr>
      <w:spacing w:after="120"/>
    </w:pPr>
    <w:rPr>
      <w:kern w:val="0"/>
      <w:sz w:val="20"/>
    </w:rPr>
  </w:style>
  <w:style w:type="paragraph" w:styleId="10">
    <w:name w:val="Plain Text"/>
    <w:basedOn w:val="1"/>
    <w:qFormat/>
    <w:uiPriority w:val="0"/>
    <w:pPr>
      <w:ind w:firstLine="200" w:firstLineChars="200"/>
    </w:pPr>
    <w:rPr>
      <w:rFonts w:ascii="宋体" w:hAnsi="Courier New" w:eastAsia="仿宋_GB2312"/>
      <w:kern w:val="0"/>
      <w:sz w:val="20"/>
      <w:szCs w:val="21"/>
    </w:rPr>
  </w:style>
  <w:style w:type="paragraph" w:styleId="11">
    <w:name w:val="Body Text Indent 2"/>
    <w:basedOn w:val="1"/>
    <w:qFormat/>
    <w:uiPriority w:val="0"/>
    <w:pPr>
      <w:adjustRightInd w:val="0"/>
      <w:ind w:left="420" w:leftChars="200"/>
      <w:textAlignment w:val="baseline"/>
    </w:pPr>
    <w:rPr>
      <w:rFonts w:ascii="宋体"/>
      <w:sz w:val="30"/>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3025</Words>
  <Characters>3347</Characters>
  <Lines>0</Lines>
  <Paragraphs>0</Paragraphs>
  <TotalTime>0</TotalTime>
  <ScaleCrop>false</ScaleCrop>
  <LinksUpToDate>false</LinksUpToDate>
  <CharactersWithSpaces>4544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2023-06-30T01:23:00Z</dcterms:created>
  <dc:creator>S1420779076</dc:creator>
  <cp:lastModifiedBy>S1420779076</cp:lastModifiedBy>
  <dcterms:modified xsi:type="dcterms:W3CDTF">2023-06-30T01:36:24Z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DF36D6EF034B48D6B0916DCCDF5057F7_11</vt:lpwstr>
  </property>
</Properties>
</file>