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新生河生态廊道（节点）土方及零星工程采购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473"/>
        <w:gridCol w:w="2550"/>
        <w:gridCol w:w="462"/>
        <w:gridCol w:w="680"/>
        <w:gridCol w:w="947"/>
        <w:gridCol w:w="842"/>
        <w:gridCol w:w="2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23" w:type="dxa"/>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2"/>
                <w:szCs w:val="32"/>
                <w:u w:val="none"/>
                <w:lang w:val="en-US" w:eastAsia="zh-CN" w:bidi="ar"/>
              </w:rPr>
              <w:t>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9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收件单位：江苏海兴园林绿化有限公司</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r>
              <w:rPr>
                <w:rFonts w:hint="default" w:ascii="宋体" w:hAnsi="宋体" w:cs="宋体"/>
                <w:i w:val="0"/>
                <w:iCs w:val="0"/>
                <w:color w:val="000000"/>
                <w:kern w:val="0"/>
                <w:sz w:val="20"/>
                <w:szCs w:val="20"/>
                <w:u w:val="none"/>
                <w:lang w:val="en-US" w:eastAsia="zh-CN" w:bidi="ar"/>
              </w:rPr>
              <w:t>新生河生态廊道（节点）土方及零星工程采购</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联系电话：0515-80850151</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9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办公地址：盐城市滨海港经济区</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序号</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名称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项目描述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数量</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单价（元）</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合价（元）</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Style w:val="36"/>
                <w:sz w:val="20"/>
                <w:szCs w:val="20"/>
                <w:lang w:val="en-US" w:eastAsia="zh-CN" w:bidi="ar"/>
              </w:rPr>
              <w:t>一、土方工程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便道破除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（1）清理碎砖：清除原有砖渣路，根据现场实际情况，再向下清理50cm至素土层；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（2）转运：转运垃圾至甲方指定地点；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土方平衡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（1）工作内容：100m场地内土方平衡；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（2）场地平整8000㎡。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回填方（非种植土）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（1）工作内容：填方区非种植土回填，取土点按现场要求；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（2）运距：6km以内。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土工布铺设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（1）工作内容：槽底满铺一层防水土工布；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（2）铺设方式：搭接。</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eastAsia="楷体"/>
                <w:lang w:val="en-US" w:eastAsia="zh-CN"/>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施工要求：清表后确保表面无垃圾、污泥、坑洼；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（2）铺设要求：确保铺设平整、稳固、美观。符合设计要求。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（3）实际结算量以五方单位确认为准。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土壤改良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（1）清表；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（2）淋层施工：在槽底满铺一层透水土工布，在遮阳网上铺设15cm厚石子淋层，淋层上再铺设一层遮阳网；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（3）清理现场。</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施工要求：清表后确保表面无垃圾、污泥、坑洼。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（2）铺设要求：确保铺设平整、稳固、美观。符合设计要求。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（3）实际结算量以五方单位确认为准。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填方（种植土）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（1）工作内容：种植土回填；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（2）运距：1km以内。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填方（种植土）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（1）工作内容：种植土回填</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（2）运距：6km以内。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（1）工作内容：包含土方造型平整（整理后的造型满足设计标高要求）、机械挖运土方（运距乙方自行考虑）、建筑垃圾清运等。</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二、零星工程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安全警示牌拆除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（1）工作内容：拆除原有场地14块安全警示牌，并转运至新生河项目部仓库；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（2）运距：1km以内。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苗木移栽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（1）苗木品种：盐松、女贞；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（2）苗木规格：φ2-3cm；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2"/>
                <w:szCs w:val="12"/>
                <w:u w:val="none"/>
                <w:lang w:val="en-US" w:eastAsia="zh-CN" w:bidi="ar"/>
              </w:rPr>
              <w:t>（1）挖树穴</w:t>
            </w:r>
            <w:r>
              <w:rPr>
                <w:rFonts w:hint="eastAsia" w:ascii="宋体" w:hAnsi="宋体" w:eastAsia="宋体" w:cs="宋体"/>
                <w:i w:val="0"/>
                <w:iCs w:val="0"/>
                <w:color w:val="000000"/>
                <w:kern w:val="0"/>
                <w:sz w:val="12"/>
                <w:szCs w:val="12"/>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2"/>
                <w:szCs w:val="12"/>
                <w:u w:val="none"/>
                <w:lang w:val="en-US" w:eastAsia="zh-CN" w:bidi="ar"/>
              </w:rPr>
              <w:t>（2）修剪；</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w:t>
            </w:r>
            <w:r>
              <w:rPr>
                <w:rFonts w:hint="eastAsia" w:ascii="宋体" w:hAnsi="宋体" w:cs="宋体"/>
                <w:i w:val="0"/>
                <w:iCs w:val="0"/>
                <w:color w:val="000000"/>
                <w:kern w:val="0"/>
                <w:sz w:val="12"/>
                <w:szCs w:val="12"/>
                <w:u w:val="none"/>
                <w:lang w:val="en-US" w:eastAsia="zh-CN" w:bidi="ar"/>
              </w:rPr>
              <w:t>移栽</w:t>
            </w:r>
            <w:r>
              <w:rPr>
                <w:rFonts w:hint="eastAsia" w:ascii="宋体" w:hAnsi="宋体" w:eastAsia="宋体" w:cs="宋体"/>
                <w:i w:val="0"/>
                <w:iCs w:val="0"/>
                <w:color w:val="000000"/>
                <w:kern w:val="0"/>
                <w:sz w:val="12"/>
                <w:szCs w:val="12"/>
                <w:u w:val="none"/>
                <w:lang w:val="en-US" w:eastAsia="zh-CN" w:bidi="ar"/>
              </w:rPr>
              <w:t>：</w:t>
            </w:r>
            <w:r>
              <w:rPr>
                <w:rFonts w:hint="eastAsia" w:ascii="宋体" w:hAnsi="宋体" w:cs="宋体"/>
                <w:i w:val="0"/>
                <w:iCs w:val="0"/>
                <w:color w:val="000000"/>
                <w:kern w:val="0"/>
                <w:sz w:val="12"/>
                <w:szCs w:val="12"/>
                <w:u w:val="none"/>
                <w:lang w:val="en-US" w:eastAsia="zh-CN" w:bidi="ar"/>
              </w:rPr>
              <w:t>含挖苗、</w:t>
            </w:r>
            <w:r>
              <w:rPr>
                <w:rFonts w:hint="eastAsia" w:ascii="宋体" w:hAnsi="宋体" w:eastAsia="宋体" w:cs="宋体"/>
                <w:i w:val="0"/>
                <w:iCs w:val="0"/>
                <w:color w:val="000000"/>
                <w:kern w:val="0"/>
                <w:sz w:val="12"/>
                <w:szCs w:val="12"/>
                <w:u w:val="none"/>
                <w:lang w:val="en-US" w:eastAsia="zh-CN" w:bidi="ar"/>
              </w:rPr>
              <w:t>运</w:t>
            </w:r>
            <w:r>
              <w:rPr>
                <w:rFonts w:hint="eastAsia" w:ascii="宋体" w:hAnsi="宋体" w:cs="宋体"/>
                <w:i w:val="0"/>
                <w:iCs w:val="0"/>
                <w:color w:val="000000"/>
                <w:kern w:val="0"/>
                <w:sz w:val="12"/>
                <w:szCs w:val="12"/>
                <w:u w:val="none"/>
                <w:lang w:val="en-US" w:eastAsia="zh-CN" w:bidi="ar"/>
              </w:rPr>
              <w:t>苗</w:t>
            </w:r>
            <w:r>
              <w:rPr>
                <w:rFonts w:hint="eastAsia" w:ascii="宋体" w:hAnsi="宋体" w:eastAsia="宋体" w:cs="宋体"/>
                <w:i w:val="0"/>
                <w:iCs w:val="0"/>
                <w:color w:val="000000"/>
                <w:kern w:val="0"/>
                <w:sz w:val="12"/>
                <w:szCs w:val="12"/>
                <w:u w:val="none"/>
                <w:lang w:val="en-US" w:eastAsia="zh-CN" w:bidi="ar"/>
              </w:rPr>
              <w:t>，土球下部垫混合土，周边回土，土球高出地面5-10cm；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（4）打支撑：杉木支撑，含支撑切割，打</w:t>
            </w:r>
            <w:r>
              <w:rPr>
                <w:rFonts w:hint="eastAsia" w:ascii="宋体" w:hAnsi="宋体" w:cs="宋体"/>
                <w:i w:val="0"/>
                <w:iCs w:val="0"/>
                <w:color w:val="000000"/>
                <w:kern w:val="0"/>
                <w:sz w:val="12"/>
                <w:szCs w:val="12"/>
                <w:u w:val="none"/>
                <w:lang w:val="en-US" w:eastAsia="zh-CN" w:bidi="ar"/>
              </w:rPr>
              <w:t>门子</w:t>
            </w:r>
            <w:r>
              <w:rPr>
                <w:rFonts w:hint="eastAsia" w:ascii="宋体" w:hAnsi="宋体" w:eastAsia="宋体" w:cs="宋体"/>
                <w:i w:val="0"/>
                <w:iCs w:val="0"/>
                <w:color w:val="000000"/>
                <w:kern w:val="0"/>
                <w:sz w:val="12"/>
                <w:szCs w:val="12"/>
                <w:u w:val="none"/>
                <w:lang w:val="en-US" w:eastAsia="zh-CN" w:bidi="ar"/>
              </w:rPr>
              <w:t>撑(下部含地桩)；</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w:t>
            </w:r>
            <w:r>
              <w:rPr>
                <w:rFonts w:hint="eastAsia" w:ascii="宋体" w:hAnsi="宋体" w:cs="宋体"/>
                <w:i w:val="0"/>
                <w:iCs w:val="0"/>
                <w:color w:val="000000"/>
                <w:kern w:val="0"/>
                <w:sz w:val="12"/>
                <w:szCs w:val="12"/>
                <w:u w:val="none"/>
                <w:lang w:val="en-US" w:eastAsia="zh-CN" w:bidi="ar"/>
              </w:rPr>
              <w:t>5</w:t>
            </w:r>
            <w:r>
              <w:rPr>
                <w:rFonts w:hint="eastAsia" w:ascii="宋体" w:hAnsi="宋体" w:eastAsia="宋体" w:cs="宋体"/>
                <w:i w:val="0"/>
                <w:iCs w:val="0"/>
                <w:color w:val="000000"/>
                <w:kern w:val="0"/>
                <w:sz w:val="12"/>
                <w:szCs w:val="12"/>
                <w:u w:val="none"/>
                <w:lang w:val="en-US" w:eastAsia="zh-CN" w:bidi="ar"/>
              </w:rPr>
              <w:t>）运距：4km以内。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w:t>
            </w:r>
            <w:r>
              <w:rPr>
                <w:rFonts w:hint="eastAsia" w:ascii="宋体" w:hAnsi="宋体" w:cs="宋体"/>
                <w:i w:val="0"/>
                <w:iCs w:val="0"/>
                <w:color w:val="000000"/>
                <w:kern w:val="0"/>
                <w:sz w:val="12"/>
                <w:szCs w:val="12"/>
                <w:u w:val="none"/>
                <w:lang w:val="en-US" w:eastAsia="zh-CN" w:bidi="ar"/>
              </w:rPr>
              <w:t>6</w:t>
            </w:r>
            <w:r>
              <w:rPr>
                <w:rFonts w:hint="eastAsia" w:ascii="宋体" w:hAnsi="宋体" w:eastAsia="宋体" w:cs="宋体"/>
                <w:i w:val="0"/>
                <w:iCs w:val="0"/>
                <w:color w:val="000000"/>
                <w:kern w:val="0"/>
                <w:sz w:val="12"/>
                <w:szCs w:val="12"/>
                <w:u w:val="none"/>
                <w:lang w:val="en-US" w:eastAsia="zh-CN" w:bidi="ar"/>
              </w:rPr>
              <w:t>）养护标准：一级养护；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w:t>
            </w:r>
            <w:r>
              <w:rPr>
                <w:rFonts w:hint="eastAsia" w:ascii="宋体" w:hAnsi="宋体" w:cs="宋体"/>
                <w:i w:val="0"/>
                <w:iCs w:val="0"/>
                <w:color w:val="000000"/>
                <w:kern w:val="0"/>
                <w:sz w:val="12"/>
                <w:szCs w:val="12"/>
                <w:u w:val="none"/>
                <w:lang w:val="en-US" w:eastAsia="zh-CN" w:bidi="ar"/>
              </w:rPr>
              <w:t>7</w:t>
            </w:r>
            <w:r>
              <w:rPr>
                <w:rFonts w:hint="eastAsia" w:ascii="宋体" w:hAnsi="宋体" w:eastAsia="宋体" w:cs="宋体"/>
                <w:i w:val="0"/>
                <w:iCs w:val="0"/>
                <w:color w:val="000000"/>
                <w:kern w:val="0"/>
                <w:sz w:val="12"/>
                <w:szCs w:val="12"/>
                <w:u w:val="none"/>
                <w:lang w:val="en-US" w:eastAsia="zh-CN" w:bidi="ar"/>
              </w:rPr>
              <w:t>）养护时间：施工验收后进入养护期，时长为10个月。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（1）苗木品种：朴树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（2）苗木规格：Ф20，H700-800,P450-550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（1）放线挖树穴：100cm-200cm直径树穴，深80-100cm；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（2）修剪；</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（3）栽植：</w:t>
            </w:r>
            <w:r>
              <w:rPr>
                <w:rFonts w:hint="eastAsia" w:ascii="宋体" w:hAnsi="宋体" w:cs="宋体"/>
                <w:i w:val="0"/>
                <w:iCs w:val="0"/>
                <w:color w:val="000000"/>
                <w:kern w:val="0"/>
                <w:sz w:val="12"/>
                <w:szCs w:val="12"/>
                <w:u w:val="none"/>
                <w:lang w:val="en-US" w:eastAsia="zh-CN" w:bidi="ar"/>
              </w:rPr>
              <w:t>含栽植、</w:t>
            </w:r>
            <w:r>
              <w:rPr>
                <w:rFonts w:hint="eastAsia" w:ascii="宋体" w:hAnsi="宋体" w:eastAsia="宋体" w:cs="宋体"/>
                <w:i w:val="0"/>
                <w:iCs w:val="0"/>
                <w:color w:val="000000"/>
                <w:kern w:val="0"/>
                <w:sz w:val="12"/>
                <w:szCs w:val="12"/>
                <w:u w:val="none"/>
                <w:lang w:val="en-US" w:eastAsia="zh-CN" w:bidi="ar"/>
              </w:rPr>
              <w:t>下苗</w:t>
            </w:r>
            <w:r>
              <w:rPr>
                <w:rFonts w:hint="eastAsia" w:ascii="宋体" w:hAnsi="宋体" w:cs="宋体"/>
                <w:i w:val="0"/>
                <w:iCs w:val="0"/>
                <w:color w:val="000000"/>
                <w:kern w:val="0"/>
                <w:sz w:val="12"/>
                <w:szCs w:val="12"/>
                <w:u w:val="none"/>
                <w:lang w:val="en-US" w:eastAsia="zh-CN" w:bidi="ar"/>
              </w:rPr>
              <w:t>、</w:t>
            </w:r>
            <w:r>
              <w:rPr>
                <w:rFonts w:hint="eastAsia" w:ascii="宋体" w:hAnsi="宋体" w:eastAsia="宋体" w:cs="宋体"/>
                <w:i w:val="0"/>
                <w:iCs w:val="0"/>
                <w:color w:val="000000"/>
                <w:kern w:val="0"/>
                <w:sz w:val="12"/>
                <w:szCs w:val="12"/>
                <w:u w:val="none"/>
                <w:lang w:val="en-US" w:eastAsia="zh-CN" w:bidi="ar"/>
              </w:rPr>
              <w:t>转运，土球下部垫混合土，周边回土，土球高出地面5-10cm；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（5）打水围；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（6）浇水：当天栽植苗木必须当天浇灌一遍定根水，跟踪修复水围，回填水流冲击的空穴，第三/第四天第二遍定根水，七天后复一遍透水；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（7）清理现场；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（9）养护时间：施工验收后进入养护期，时长为10个月。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（1）苗木品种：国槐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（2）苗木规格：Ф20，H700-800,P450-550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（1）苗木品种：栾树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（2）苗木规格：Ф15，H600,P400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（1）苗木品种：重阳木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（2）苗木规格：Ф15，H600,P400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（1）苗木品种：大叶女贞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（2）苗木规格：Ф12,H300-350,P300-350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（1）苗木品种：紫薇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（2）苗木规格：D12,H300-350,P300-350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（1）苗木品种：紫叶李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（2）苗木规格：D12,H300-350,P300-350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（1）苗木品种：大叶黄杨球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（2）苗木规格：H150,P150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（1）放线挖树穴：80cm直径树穴，深60cm；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（2）修剪；</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（3）栽植：</w:t>
            </w:r>
            <w:r>
              <w:rPr>
                <w:rFonts w:hint="eastAsia" w:ascii="宋体" w:hAnsi="宋体" w:cs="宋体"/>
                <w:i w:val="0"/>
                <w:iCs w:val="0"/>
                <w:color w:val="000000"/>
                <w:kern w:val="0"/>
                <w:sz w:val="12"/>
                <w:szCs w:val="12"/>
                <w:u w:val="none"/>
                <w:lang w:val="en-US" w:eastAsia="zh-CN" w:bidi="ar"/>
              </w:rPr>
              <w:t>含栽植、</w:t>
            </w:r>
            <w:r>
              <w:rPr>
                <w:rFonts w:hint="eastAsia" w:ascii="宋体" w:hAnsi="宋体" w:eastAsia="宋体" w:cs="宋体"/>
                <w:i w:val="0"/>
                <w:iCs w:val="0"/>
                <w:color w:val="000000"/>
                <w:kern w:val="0"/>
                <w:sz w:val="12"/>
                <w:szCs w:val="12"/>
                <w:u w:val="none"/>
                <w:lang w:val="en-US" w:eastAsia="zh-CN" w:bidi="ar"/>
              </w:rPr>
              <w:t>下苗</w:t>
            </w:r>
            <w:r>
              <w:rPr>
                <w:rFonts w:hint="eastAsia" w:ascii="宋体" w:hAnsi="宋体" w:cs="宋体"/>
                <w:i w:val="0"/>
                <w:iCs w:val="0"/>
                <w:color w:val="000000"/>
                <w:kern w:val="0"/>
                <w:sz w:val="12"/>
                <w:szCs w:val="12"/>
                <w:u w:val="none"/>
                <w:lang w:val="en-US" w:eastAsia="zh-CN" w:bidi="ar"/>
              </w:rPr>
              <w:t>、</w:t>
            </w:r>
            <w:r>
              <w:rPr>
                <w:rFonts w:hint="eastAsia" w:ascii="宋体" w:hAnsi="宋体" w:eastAsia="宋体" w:cs="宋体"/>
                <w:i w:val="0"/>
                <w:iCs w:val="0"/>
                <w:color w:val="000000"/>
                <w:kern w:val="0"/>
                <w:sz w:val="12"/>
                <w:szCs w:val="12"/>
                <w:u w:val="none"/>
                <w:lang w:val="en-US" w:eastAsia="zh-CN" w:bidi="ar"/>
              </w:rPr>
              <w:t>转运，土球下部垫混合土，周边回土，土球高出地面5-10cm；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（4）打支撑：杉木支撑，含支撑切割，打门子撑或扁担撑(上部采用铁丝固定，下部含地桩)；</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（5）打水围；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（6）浇水：当天栽植苗木必须当天浇灌一遍定根水，跟踪修复水围，回填水流冲击的空穴，第三/第四天第二遍定根水，七天后复一遍透水；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（7）清理现场。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（9）养护时间：施工验收后进入养护期，时长为10个月。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（1）苗木品种：红叶石楠球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（2）苗木规格：H150,P150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栽植绿篱</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（1）苗木品种：大叶黄杨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（2）苗木规格：H40-50,P20-25，64株/m2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（1）放线整地形；</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（2）栽植：</w:t>
            </w:r>
            <w:r>
              <w:rPr>
                <w:rFonts w:hint="eastAsia" w:ascii="宋体" w:hAnsi="宋体" w:cs="宋体"/>
                <w:i w:val="0"/>
                <w:iCs w:val="0"/>
                <w:color w:val="000000"/>
                <w:kern w:val="0"/>
                <w:sz w:val="12"/>
                <w:szCs w:val="12"/>
                <w:u w:val="none"/>
                <w:lang w:val="en-US" w:eastAsia="zh-CN" w:bidi="ar"/>
              </w:rPr>
              <w:t>含栽植、</w:t>
            </w:r>
            <w:r>
              <w:rPr>
                <w:rFonts w:hint="eastAsia" w:ascii="宋体" w:hAnsi="宋体" w:eastAsia="宋体" w:cs="宋体"/>
                <w:i w:val="0"/>
                <w:iCs w:val="0"/>
                <w:color w:val="000000"/>
                <w:kern w:val="0"/>
                <w:sz w:val="12"/>
                <w:szCs w:val="12"/>
                <w:u w:val="none"/>
                <w:lang w:val="en-US" w:eastAsia="zh-CN" w:bidi="ar"/>
              </w:rPr>
              <w:t>下苗、运苗；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（3）修剪；</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（4）浇水：当天栽植苗木必须当天浇灌一遍定根水，第三天第二遍透水，第七天第三遍透水；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（5）清理现场。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栽植绿篱</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（1）苗木品种：红叶石楠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（2）苗木规格：H40-50,P20-25，64株/m2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栽植地被</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（1）苗木品种：三色堇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（2）苗木规格：符合现场施工需求</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1、种类:混播草坪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2、备注:矮生百慕大混播黑麦草</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（1）地形细整；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（2）栽植：下草皮、运草皮、铺草皮、拍平拍实</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（3）浇水：当天铺设草坪必须当天浇透水，浇透水第2天第二遍透水，第5天第三遍透水；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（4）清理现场。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2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Style w:val="35"/>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2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523"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说明：1、以上价格含9%增值税；如不符合免税政策或不能提供免税票,项目结算付款时将按照:中标金额/(1+9%)*(1+提供的发票的对应税率)进行调整结算总价。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本合同为固定单价合同，</w:t>
            </w:r>
            <w:r>
              <w:rPr>
                <w:rFonts w:hint="eastAsia" w:ascii="宋体" w:hAnsi="宋体" w:eastAsia="宋体" w:cs="宋体"/>
                <w:i w:val="0"/>
                <w:iCs w:val="0"/>
                <w:color w:val="000000"/>
                <w:kern w:val="0"/>
                <w:sz w:val="18"/>
                <w:szCs w:val="18"/>
                <w:u w:val="none"/>
                <w:lang w:val="en-US" w:eastAsia="zh-CN" w:bidi="ar"/>
              </w:rPr>
              <w:t>单价含人工费、二次运输费、机械费、水电费、管理费、安全文明施工管理费、措施费、规费、税金、专家评审费以及为完成本采购公告内容所产生的一切费用等。</w:t>
            </w:r>
            <w:r>
              <w:rPr>
                <w:rFonts w:hint="eastAsia" w:ascii="宋体" w:hAnsi="宋体" w:cs="宋体"/>
                <w:i w:val="0"/>
                <w:iCs w:val="0"/>
                <w:color w:val="000000"/>
                <w:kern w:val="0"/>
                <w:sz w:val="18"/>
                <w:szCs w:val="18"/>
                <w:u w:val="none"/>
                <w:lang w:val="en-US" w:eastAsia="zh-CN" w:bidi="ar"/>
              </w:rPr>
              <w:t>以上单价均不包含土源材料费、苗木材料费及土工材料费用。</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sz w:val="28"/>
          <w:szCs w:val="28"/>
          <w:u w:val="single"/>
          <w:lang w:val="en-US" w:eastAsia="zh-CN"/>
        </w:rPr>
        <w:t>新生河生态廊道（节点）土方及零星工程采购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kern w:val="2"/>
          <w:sz w:val="28"/>
          <w:szCs w:val="28"/>
          <w:u w:val="single"/>
          <w:lang w:val="en-US" w:eastAsia="zh-CN" w:bidi="ar-SA"/>
        </w:rPr>
        <w:t>新生河生态廊道（节点）土方及零星工程采购</w:t>
      </w:r>
      <w:r>
        <w:rPr>
          <w:rFonts w:hint="eastAsia" w:ascii="宋体" w:hAnsi="宋体" w:eastAsia="宋体" w:cs="宋体"/>
          <w:color w:val="auto"/>
          <w:sz w:val="30"/>
          <w:szCs w:val="30"/>
          <w:lang w:val="en-US" w:eastAsia="zh-CN"/>
        </w:rPr>
        <w:t>项目招标文件，现就参加本项目投标有关事项郑重承诺如下: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2"/>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cs="宋体"/>
          <w:b/>
          <w:bCs/>
          <w:color w:val="auto"/>
          <w:kern w:val="2"/>
          <w:sz w:val="44"/>
          <w:szCs w:val="44"/>
          <w:shd w:val="clear" w:color="auto" w:fill="FFFFFF"/>
          <w:lang w:val="en-US" w:eastAsia="zh-CN" w:bidi="ar-SA"/>
        </w:rPr>
      </w:pPr>
      <w:r>
        <w:rPr>
          <w:rFonts w:hint="eastAsia" w:ascii="宋体" w:hAnsi="宋体" w:cs="宋体"/>
          <w:b/>
          <w:bCs/>
          <w:color w:val="auto"/>
          <w:kern w:val="2"/>
          <w:sz w:val="44"/>
          <w:szCs w:val="44"/>
          <w:shd w:val="clear" w:color="auto" w:fill="FFFFFF"/>
          <w:lang w:val="en-US" w:eastAsia="zh-CN" w:bidi="ar-SA"/>
        </w:rPr>
        <w:t>履约担保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致：</w:t>
      </w:r>
      <w:r>
        <w:rPr>
          <w:rFonts w:hint="eastAsia" w:ascii="宋体" w:hAnsi="宋体" w:eastAsia="宋体" w:cs="宋体"/>
          <w:b w:val="0"/>
          <w:bCs w:val="0"/>
          <w:color w:val="auto"/>
          <w:kern w:val="0"/>
          <w:sz w:val="28"/>
          <w:szCs w:val="28"/>
          <w:u w:val="single"/>
          <w:lang w:val="en-US" w:eastAsia="zh-CN"/>
        </w:rPr>
        <w:t>江苏海兴园林绿化有限公司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鉴于</w:t>
      </w:r>
      <w:r>
        <w:rPr>
          <w:rFonts w:hint="eastAsia" w:ascii="宋体" w:hAnsi="宋体" w:eastAsia="宋体" w:cs="宋体"/>
          <w:b w:val="0"/>
          <w:bCs w:val="0"/>
          <w:color w:val="auto"/>
          <w:kern w:val="0"/>
          <w:sz w:val="28"/>
          <w:szCs w:val="28"/>
          <w:u w:val="single"/>
          <w:lang w:val="en-US" w:eastAsia="zh-CN"/>
        </w:rPr>
        <w:t>江苏海兴园林绿化有限公司</w:t>
      </w:r>
      <w:r>
        <w:rPr>
          <w:rFonts w:hint="eastAsia" w:ascii="宋体" w:hAnsi="宋体" w:eastAsia="宋体" w:cs="宋体"/>
          <w:b w:val="0"/>
          <w:bCs w:val="0"/>
          <w:color w:val="auto"/>
          <w:kern w:val="0"/>
          <w:sz w:val="28"/>
          <w:szCs w:val="28"/>
          <w:u w:val="none"/>
          <w:lang w:val="en-US" w:eastAsia="zh-CN"/>
        </w:rPr>
        <w:t>（以下简称“招标人”）接受</w:t>
      </w:r>
      <w:r>
        <w:rPr>
          <w:rFonts w:hint="eastAsia" w:ascii="宋体" w:hAnsi="宋体" w:eastAsia="宋体" w:cs="宋体"/>
          <w:b w:val="0"/>
          <w:bCs w:val="0"/>
          <w:color w:val="auto"/>
          <w:kern w:val="0"/>
          <w:sz w:val="28"/>
          <w:szCs w:val="28"/>
          <w:u w:val="single"/>
          <w:lang w:val="en-US" w:eastAsia="zh-CN"/>
        </w:rPr>
        <w:t xml:space="preserve">XX公司        </w:t>
      </w:r>
      <w:r>
        <w:rPr>
          <w:rFonts w:hint="eastAsia" w:ascii="宋体" w:hAnsi="宋体" w:eastAsia="宋体" w:cs="宋体"/>
          <w:b w:val="0"/>
          <w:bCs w:val="0"/>
          <w:color w:val="auto"/>
          <w:kern w:val="2"/>
          <w:sz w:val="28"/>
          <w:szCs w:val="28"/>
          <w:shd w:val="clear" w:color="auto" w:fill="FFFFFF"/>
          <w:lang w:val="en-US" w:eastAsia="zh-CN" w:bidi="ar-SA"/>
        </w:rPr>
        <w:t>(以下</w:t>
      </w:r>
      <w:r>
        <w:rPr>
          <w:rFonts w:hint="eastAsia" w:ascii="宋体" w:hAnsi="宋体" w:eastAsia="宋体" w:cs="宋体"/>
          <w:b w:val="0"/>
          <w:bCs w:val="0"/>
          <w:color w:val="auto"/>
          <w:kern w:val="0"/>
          <w:sz w:val="28"/>
          <w:szCs w:val="28"/>
          <w:u w:val="none"/>
          <w:lang w:val="en-US" w:eastAsia="zh-CN"/>
        </w:rPr>
        <w:t>简称</w:t>
      </w:r>
      <w:r>
        <w:rPr>
          <w:rFonts w:hint="eastAsia" w:ascii="宋体" w:hAnsi="宋体" w:eastAsia="宋体" w:cs="宋体"/>
          <w:b w:val="0"/>
          <w:bCs w:val="0"/>
          <w:color w:val="auto"/>
          <w:kern w:val="2"/>
          <w:sz w:val="28"/>
          <w:szCs w:val="28"/>
          <w:shd w:val="clear" w:color="auto" w:fill="FFFFFF"/>
          <w:lang w:val="en-US" w:eastAsia="zh-CN" w:bidi="ar-SA"/>
        </w:rPr>
        <w:t>“中标人”)于2023年</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月</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日参加</w:t>
      </w:r>
      <w:r>
        <w:rPr>
          <w:rFonts w:hint="default" w:ascii="宋体" w:hAnsi="宋体" w:eastAsia="宋体" w:cs="宋体"/>
          <w:b w:val="0"/>
          <w:bCs w:val="0"/>
          <w:color w:val="auto"/>
          <w:sz w:val="28"/>
          <w:szCs w:val="28"/>
          <w:u w:val="single"/>
          <w:lang w:val="en-US" w:eastAsia="zh-CN"/>
        </w:rPr>
        <w:t>新生河生态廊道（节点）土方及零星工程采购</w:t>
      </w:r>
      <w:r>
        <w:rPr>
          <w:rFonts w:hint="eastAsia" w:ascii="宋体" w:hAnsi="宋体" w:eastAsia="宋体" w:cs="宋体"/>
          <w:b w:val="0"/>
          <w:bCs w:val="0"/>
          <w:color w:val="auto"/>
          <w:kern w:val="2"/>
          <w:sz w:val="28"/>
          <w:szCs w:val="28"/>
          <w:shd w:val="clear" w:color="auto" w:fill="FFFFFF"/>
          <w:lang w:val="en-US" w:eastAsia="zh-CN" w:bidi="ar-SA"/>
        </w:rPr>
        <w:t>项目的投标。我方愿意无条件地、不可撤销地就招标人履行与你方订立的合同，向你方提供担保。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1.担保金额人民币（大写）</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u w:val="single"/>
          <w:shd w:val="clear" w:color="auto" w:fill="FFFFFF"/>
          <w:lang w:val="en-US" w:eastAsia="zh-CN" w:bidi="ar-SA"/>
        </w:rPr>
        <w:t>（¥</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cs="宋体"/>
          <w:color w:val="auto"/>
          <w:kern w:val="2"/>
          <w:sz w:val="21"/>
          <w:szCs w:val="22"/>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2.担保有效期自招标人与中标人签订的合同生效之日起，与合同工期同步，如实际工期超过合同工期，则相应延长担保有效期覆盖实际工期。</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3.在本担保有效期内，因承包人违反合同约定的义务给你方造成经济损失时，我方在收到你方以书面形式提出的在担保金额内的赔偿要求后，在7天内无条件支付。</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担保人：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（盖单位章）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法定代表人或其委托代理人：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（签字）</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地址：</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邮政编码：</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电话：</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传真：</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 xml:space="preserve">      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default" w:ascii="宋体" w:hAnsi="宋体" w:eastAsia="宋体" w:cs="宋体"/>
          <w:b/>
          <w:bCs/>
          <w:i w:val="0"/>
          <w:iCs w:val="0"/>
          <w:caps w:val="0"/>
          <w:color w:val="auto"/>
          <w:spacing w:val="0"/>
          <w:kern w:val="44"/>
          <w:sz w:val="44"/>
          <w:szCs w:val="44"/>
          <w:shd w:val="clear" w:color="auto" w:fill="FFFFFF"/>
          <w:lang w:val="en-US" w:eastAsia="zh-CN" w:bidi="ar"/>
        </w:rPr>
        <w:br w:type="page"/>
      </w:r>
      <w:r>
        <w:rPr>
          <w:rFonts w:hint="eastAsia" w:ascii="宋体" w:hAnsi="宋体" w:eastAsia="宋体" w:cs="宋体"/>
          <w:b/>
          <w:color w:val="auto"/>
          <w:sz w:val="24"/>
        </w:rPr>
        <w:t>附件</w:t>
      </w:r>
      <w:r>
        <w:rPr>
          <w:rFonts w:hint="eastAsia" w:ascii="宋体" w:hAnsi="宋体" w:cs="宋体"/>
          <w:b/>
          <w:color w:val="auto"/>
          <w:sz w:val="24"/>
          <w:lang w:val="en-US" w:eastAsia="zh-CN"/>
        </w:rPr>
        <w:t>7</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val="en-US" w:eastAsia="zh-CN"/>
        </w:rPr>
        <w:t>专业分包合同</w:t>
      </w:r>
      <w:r>
        <w:rPr>
          <w:rFonts w:hint="eastAsia" w:ascii="方正小标宋_GBK" w:hAnsi="方正小标宋_GBK" w:eastAsia="方正小标宋_GBK" w:cs="方正小标宋_GBK"/>
          <w:bCs/>
          <w:color w:val="auto"/>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甲方（</w:t>
      </w:r>
      <w:r>
        <w:rPr>
          <w:rFonts w:hint="eastAsia" w:ascii="宋体" w:hAnsi="宋体" w:eastAsia="宋体" w:cs="宋体"/>
          <w:bCs/>
          <w:color w:val="auto"/>
          <w:kern w:val="0"/>
          <w:sz w:val="20"/>
          <w:szCs w:val="20"/>
          <w:lang w:eastAsia="zh-CN"/>
        </w:rPr>
        <w:t>甲方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rPr>
        <w:t>江苏海兴园林绿化有限公司</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乙方（</w:t>
      </w:r>
      <w:r>
        <w:rPr>
          <w:rFonts w:hint="eastAsia" w:ascii="宋体" w:hAnsi="宋体" w:eastAsia="宋体" w:cs="宋体"/>
          <w:bCs/>
          <w:color w:val="auto"/>
          <w:kern w:val="0"/>
          <w:sz w:val="20"/>
          <w:szCs w:val="20"/>
          <w:lang w:eastAsia="zh-CN"/>
        </w:rPr>
        <w:t>乙方</w:t>
      </w:r>
      <w:r>
        <w:rPr>
          <w:rFonts w:hint="eastAsia" w:ascii="宋体" w:hAnsi="宋体" w:eastAsia="宋体" w:cs="宋体"/>
          <w:bCs/>
          <w:color w:val="auto"/>
          <w:kern w:val="0"/>
          <w:sz w:val="20"/>
          <w:szCs w:val="20"/>
        </w:rPr>
        <w:t>）：</w:t>
      </w:r>
      <w:r>
        <w:rPr>
          <w:rFonts w:hint="eastAsia" w:ascii="宋体" w:hAnsi="宋体" w:eastAsia="宋体" w:cs="宋体"/>
          <w:bCs/>
          <w:color w:val="auto"/>
          <w:kern w:val="0"/>
          <w:sz w:val="20"/>
          <w:szCs w:val="20"/>
          <w:u w:val="single"/>
          <w:lang w:val="en-US"/>
        </w:rPr>
        <w:t xml:space="preserve">                      </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en-US"/>
        </w:rPr>
        <w:t xml:space="preserve">  </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bCs/>
          <w:color w:val="auto"/>
          <w:kern w:val="0"/>
          <w:sz w:val="20"/>
          <w:szCs w:val="20"/>
        </w:rPr>
        <w:t>工程名称：</w:t>
      </w:r>
      <w:r>
        <w:rPr>
          <w:rFonts w:hint="default" w:ascii="宋体" w:hAnsi="宋体" w:cs="宋体"/>
          <w:color w:val="auto"/>
          <w:kern w:val="2"/>
          <w:sz w:val="20"/>
          <w:szCs w:val="20"/>
          <w:u w:val="single"/>
          <w:shd w:val="clear" w:color="auto" w:fill="FFFFFF"/>
          <w:lang w:val="en-US" w:eastAsia="zh-CN" w:bidi="ar-SA"/>
        </w:rPr>
        <w:t>新生河生态廊道（节点）土方及零星工程采购</w:t>
      </w:r>
      <w:r>
        <w:rPr>
          <w:rFonts w:hint="eastAsia" w:ascii="宋体" w:hAnsi="宋体" w:eastAsia="宋体" w:cs="宋体"/>
          <w:color w:val="auto"/>
          <w:kern w:val="2"/>
          <w:sz w:val="20"/>
          <w:szCs w:val="20"/>
          <w:u w:val="single"/>
          <w:shd w:val="clear" w:color="auto" w:fill="FFFFFF"/>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rPr>
        <w:t>工程地址：</w:t>
      </w:r>
      <w:r>
        <w:rPr>
          <w:rFonts w:hint="eastAsia" w:ascii="宋体" w:hAnsi="宋体" w:cs="宋体"/>
          <w:color w:val="auto"/>
          <w:kern w:val="2"/>
          <w:sz w:val="20"/>
          <w:szCs w:val="20"/>
          <w:u w:val="single"/>
          <w:shd w:val="clear" w:color="auto" w:fill="FFFFFF"/>
          <w:lang w:val="en-US" w:eastAsia="zh-CN" w:bidi="ar-SA"/>
        </w:rPr>
        <w:t>盐城市滨海县新滩盐场</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根据我国《民法典》和有关规定，甲乙双方经平等协商，就乙方承接甲方</w:t>
      </w:r>
      <w:r>
        <w:rPr>
          <w:rFonts w:hint="default" w:ascii="宋体" w:hAnsi="宋体" w:cs="宋体"/>
          <w:color w:val="auto"/>
          <w:kern w:val="2"/>
          <w:sz w:val="20"/>
          <w:szCs w:val="20"/>
          <w:u w:val="single"/>
          <w:shd w:val="clear" w:color="auto" w:fill="FFFFFF"/>
          <w:lang w:val="en-US" w:eastAsia="zh-CN" w:bidi="ar-SA"/>
        </w:rPr>
        <w:t>新生河生态廊道（节点）土方及零星工程采购</w:t>
      </w:r>
      <w:r>
        <w:rPr>
          <w:rFonts w:hint="eastAsia" w:ascii="宋体" w:hAnsi="宋体" w:eastAsia="宋体" w:cs="宋体"/>
          <w:color w:val="auto"/>
          <w:kern w:val="2"/>
          <w:sz w:val="20"/>
          <w:szCs w:val="20"/>
          <w:u w:val="none"/>
          <w:shd w:val="clear" w:color="auto" w:fill="FFFFFF"/>
          <w:lang w:val="en-US" w:eastAsia="zh-CN" w:bidi="ar-SA"/>
        </w:rPr>
        <w:t>项目</w:t>
      </w:r>
      <w:r>
        <w:rPr>
          <w:rFonts w:hint="eastAsia" w:ascii="宋体" w:hAnsi="宋体" w:eastAsia="宋体" w:cs="宋体"/>
          <w:bCs/>
          <w:color w:val="auto"/>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rPr>
        <w:t>一、</w:t>
      </w:r>
      <w:r>
        <w:rPr>
          <w:rFonts w:hint="eastAsia" w:ascii="黑体" w:hAnsi="黑体" w:eastAsia="黑体" w:cs="黑体"/>
          <w:bCs/>
          <w:color w:val="auto"/>
          <w:kern w:val="0"/>
          <w:sz w:val="20"/>
          <w:szCs w:val="20"/>
          <w:lang w:val="en-US" w:eastAsia="zh-CN"/>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1.工程名称</w:t>
      </w:r>
      <w:r>
        <w:rPr>
          <w:rFonts w:hint="eastAsia" w:ascii="宋体" w:hAnsi="宋体" w:eastAsia="宋体" w:cs="宋体"/>
          <w:color w:val="auto"/>
          <w:kern w:val="2"/>
          <w:sz w:val="20"/>
          <w:szCs w:val="20"/>
          <w:u w:val="none"/>
          <w:shd w:val="clear" w:color="auto" w:fill="FFFFFF"/>
          <w:lang w:val="en-US" w:eastAsia="zh-CN" w:bidi="ar-SA"/>
        </w:rPr>
        <w:t>：</w:t>
      </w:r>
      <w:bookmarkStart w:id="0" w:name="_Toc403987196"/>
      <w:r>
        <w:rPr>
          <w:rFonts w:hint="default" w:ascii="宋体" w:hAnsi="宋体" w:cs="宋体"/>
          <w:color w:val="auto"/>
          <w:kern w:val="2"/>
          <w:sz w:val="20"/>
          <w:szCs w:val="20"/>
          <w:u w:val="single"/>
          <w:shd w:val="clear" w:color="auto" w:fill="FFFFFF"/>
          <w:lang w:val="en-US" w:eastAsia="zh-CN" w:bidi="ar-SA"/>
        </w:rPr>
        <w:t>新生河生态廊道（节点）土方及零星工程采购</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u w:val="none"/>
          <w:shd w:val="clear" w:color="auto" w:fill="FFFFFF"/>
          <w:lang w:val="en-US" w:eastAsia="zh-CN" w:bidi="ar-SA"/>
        </w:rPr>
        <w:t>2</w:t>
      </w:r>
      <w:bookmarkEnd w:id="0"/>
      <w:r>
        <w:rPr>
          <w:rFonts w:hint="eastAsia" w:ascii="宋体" w:hAnsi="宋体" w:eastAsia="宋体" w:cs="宋体"/>
          <w:color w:val="auto"/>
          <w:kern w:val="2"/>
          <w:sz w:val="20"/>
          <w:szCs w:val="20"/>
          <w:u w:val="none"/>
          <w:shd w:val="clear" w:color="auto" w:fill="FFFFFF"/>
          <w:lang w:val="en-US" w:eastAsia="zh-CN" w:bidi="ar-SA"/>
        </w:rPr>
        <w:t>.工程地点：</w:t>
      </w:r>
      <w:r>
        <w:rPr>
          <w:rFonts w:hint="eastAsia" w:ascii="宋体" w:hAnsi="宋体" w:cs="宋体"/>
          <w:color w:val="auto"/>
          <w:kern w:val="2"/>
          <w:sz w:val="20"/>
          <w:szCs w:val="20"/>
          <w:u w:val="single"/>
          <w:shd w:val="clear" w:color="auto" w:fill="FFFFFF"/>
          <w:lang w:val="en-US" w:eastAsia="zh-CN" w:bidi="ar-SA"/>
        </w:rPr>
        <w:t>盐城市滨海县新滩盐场</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3.项目规模及施工范围：</w:t>
      </w:r>
      <w:r>
        <w:rPr>
          <w:rFonts w:hint="default" w:ascii="宋体" w:hAnsi="宋体" w:cs="宋体"/>
          <w:color w:val="auto"/>
          <w:kern w:val="2"/>
          <w:sz w:val="20"/>
          <w:szCs w:val="20"/>
          <w:shd w:val="clear" w:color="auto" w:fill="FFFFFF"/>
          <w:lang w:val="en-US" w:eastAsia="zh-CN" w:bidi="ar-SA"/>
        </w:rPr>
        <w:t>新生河生态廊道（节点）土方及零星工程采购</w:t>
      </w:r>
      <w:r>
        <w:rPr>
          <w:rFonts w:hint="eastAsia" w:ascii="宋体" w:hAnsi="宋体" w:eastAsia="宋体" w:cs="宋体"/>
          <w:color w:val="auto"/>
          <w:kern w:val="2"/>
          <w:sz w:val="20"/>
          <w:szCs w:val="20"/>
          <w:shd w:val="clear" w:color="auto" w:fill="FFFFFF"/>
          <w:lang w:val="en-US" w:eastAsia="zh-CN" w:bidi="ar-SA"/>
        </w:rPr>
        <w:t>项目，拟采购土方工程及零星工程服务，具体施工内容包含：清表、土方内转平衡、平整场地、土工材料铺设、种植土回填、整理绿化用地、机械挖运土方（运距投标人自行考虑）、建筑垃圾清运、苗木移栽及绿化栽植等零星工作。具体劳务数量、规格及相关要求等以工程量清单及其它技术资料为准，招标人保留对上述询价范围进行适当调整的权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color w:val="auto"/>
          <w:kern w:val="2"/>
          <w:sz w:val="20"/>
          <w:szCs w:val="20"/>
          <w:highlight w:val="none"/>
          <w:shd w:val="clear" w:color="auto" w:fill="FFFFFF"/>
          <w:lang w:val="en-US" w:eastAsia="zh-CN" w:bidi="ar-SA"/>
        </w:rPr>
        <w:t>4.项目规格要求、数量及价格：</w:t>
      </w:r>
    </w:p>
    <w:tbl>
      <w:tblPr>
        <w:tblStyle w:val="18"/>
        <w:tblW w:w="8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473"/>
        <w:gridCol w:w="2550"/>
        <w:gridCol w:w="462"/>
        <w:gridCol w:w="680"/>
        <w:gridCol w:w="947"/>
        <w:gridCol w:w="842"/>
        <w:gridCol w:w="2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序号</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名称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项目描述</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数量</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单价（元）</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合价（元）</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0"/>
                <w:szCs w:val="20"/>
                <w:u w:val="none"/>
              </w:rPr>
            </w:pPr>
            <w:r>
              <w:rPr>
                <w:rStyle w:val="35"/>
                <w:b/>
                <w:bCs/>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Style w:val="36"/>
                <w:sz w:val="20"/>
                <w:szCs w:val="20"/>
                <w:lang w:val="en-US" w:eastAsia="zh-CN" w:bidi="ar"/>
              </w:rPr>
              <w:t>一、土方工程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便道破除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（1）清理碎砖：清除原有砖渣路，根据现场实际情况，再向下清理50cm至素土层；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（2）转运：转运垃圾至甲方指定地点；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（3）运距：1km以内。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土方平衡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（1）工作内容：100m场地内土方平衡；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（2）场地平整8000㎡。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回填方（非种植土）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（1）工作内容：填方区非种植土回填，取土点按现场要求；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（2）运距：6km以内。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土工布铺设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（1）工作内容：槽底满铺一层防水土工布；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（2）铺设方式：搭接。</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eastAsia="楷体"/>
                <w:lang w:val="en-US" w:eastAsia="zh-CN"/>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施工要求：清表后确保表面无垃圾、污泥、坑洼；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（2）铺设要求：确保铺设平整、稳固、美观。符合设计要求。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（3）实际结算量以五方单位确认为准。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土壤改良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（1）清表；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（2）淋层施工：在槽底满铺一层透水土工布，在遮阳网上铺设15cm厚石子淋层，淋层上再铺设一层遮阳网；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（3）清理现场。</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施工要求：清表后确保表面无垃圾、污泥、坑洼。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（2）铺设要求：确保铺设平整、稳固、美观。符合设计要求。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（3）实际结算量以五方单位确认为准。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填方（种植土）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（1）工作内容：种植土回填；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（2）运距：1km以内。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填方（种植土）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（1）工作内容：种植土回填</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（2）运距：6km以内。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（1）工作内容：包含土方造型平整（整理后的造型满足设计标高要求）、机械挖运土方（运距乙方自行考虑）、建筑垃圾清运等。</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二、零星工程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安全警示牌拆除</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（1）工作内容：拆除原有场地14块安全警示牌，并转运至新生河项目部仓库；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（2）运距：1km以内。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苗木移栽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（1）苗木品种：盐松、女贞；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（2）苗木规格：φ2-3cm；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2"/>
                <w:szCs w:val="12"/>
                <w:u w:val="none"/>
                <w:lang w:val="en-US" w:eastAsia="zh-CN" w:bidi="ar"/>
              </w:rPr>
              <w:t>（1）挖树穴</w:t>
            </w:r>
            <w:r>
              <w:rPr>
                <w:rFonts w:hint="eastAsia" w:ascii="宋体" w:hAnsi="宋体" w:eastAsia="宋体" w:cs="宋体"/>
                <w:i w:val="0"/>
                <w:iCs w:val="0"/>
                <w:color w:val="000000"/>
                <w:kern w:val="0"/>
                <w:sz w:val="12"/>
                <w:szCs w:val="12"/>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2"/>
                <w:szCs w:val="12"/>
                <w:u w:val="none"/>
                <w:lang w:val="en-US" w:eastAsia="zh-CN" w:bidi="ar"/>
              </w:rPr>
              <w:t>（2）修剪；</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w:t>
            </w:r>
            <w:r>
              <w:rPr>
                <w:rFonts w:hint="eastAsia" w:ascii="宋体" w:hAnsi="宋体" w:cs="宋体"/>
                <w:i w:val="0"/>
                <w:iCs w:val="0"/>
                <w:color w:val="000000"/>
                <w:kern w:val="0"/>
                <w:sz w:val="12"/>
                <w:szCs w:val="12"/>
                <w:u w:val="none"/>
                <w:lang w:val="en-US" w:eastAsia="zh-CN" w:bidi="ar"/>
              </w:rPr>
              <w:t>移栽</w:t>
            </w:r>
            <w:r>
              <w:rPr>
                <w:rFonts w:hint="eastAsia" w:ascii="宋体" w:hAnsi="宋体" w:eastAsia="宋体" w:cs="宋体"/>
                <w:i w:val="0"/>
                <w:iCs w:val="0"/>
                <w:color w:val="000000"/>
                <w:kern w:val="0"/>
                <w:sz w:val="12"/>
                <w:szCs w:val="12"/>
                <w:u w:val="none"/>
                <w:lang w:val="en-US" w:eastAsia="zh-CN" w:bidi="ar"/>
              </w:rPr>
              <w:t>：</w:t>
            </w:r>
            <w:r>
              <w:rPr>
                <w:rFonts w:hint="eastAsia" w:ascii="宋体" w:hAnsi="宋体" w:cs="宋体"/>
                <w:i w:val="0"/>
                <w:iCs w:val="0"/>
                <w:color w:val="000000"/>
                <w:kern w:val="0"/>
                <w:sz w:val="12"/>
                <w:szCs w:val="12"/>
                <w:u w:val="none"/>
                <w:lang w:val="en-US" w:eastAsia="zh-CN" w:bidi="ar"/>
              </w:rPr>
              <w:t>含挖苗、</w:t>
            </w:r>
            <w:r>
              <w:rPr>
                <w:rFonts w:hint="eastAsia" w:ascii="宋体" w:hAnsi="宋体" w:eastAsia="宋体" w:cs="宋体"/>
                <w:i w:val="0"/>
                <w:iCs w:val="0"/>
                <w:color w:val="000000"/>
                <w:kern w:val="0"/>
                <w:sz w:val="12"/>
                <w:szCs w:val="12"/>
                <w:u w:val="none"/>
                <w:lang w:val="en-US" w:eastAsia="zh-CN" w:bidi="ar"/>
              </w:rPr>
              <w:t>运</w:t>
            </w:r>
            <w:r>
              <w:rPr>
                <w:rFonts w:hint="eastAsia" w:ascii="宋体" w:hAnsi="宋体" w:cs="宋体"/>
                <w:i w:val="0"/>
                <w:iCs w:val="0"/>
                <w:color w:val="000000"/>
                <w:kern w:val="0"/>
                <w:sz w:val="12"/>
                <w:szCs w:val="12"/>
                <w:u w:val="none"/>
                <w:lang w:val="en-US" w:eastAsia="zh-CN" w:bidi="ar"/>
              </w:rPr>
              <w:t>苗</w:t>
            </w:r>
            <w:r>
              <w:rPr>
                <w:rFonts w:hint="eastAsia" w:ascii="宋体" w:hAnsi="宋体" w:eastAsia="宋体" w:cs="宋体"/>
                <w:i w:val="0"/>
                <w:iCs w:val="0"/>
                <w:color w:val="000000"/>
                <w:kern w:val="0"/>
                <w:sz w:val="12"/>
                <w:szCs w:val="12"/>
                <w:u w:val="none"/>
                <w:lang w:val="en-US" w:eastAsia="zh-CN" w:bidi="ar"/>
              </w:rPr>
              <w:t>，土球下部垫混合土，周边回土，土球高出地面5-10cm；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（4）打支撑：杉木支撑，含支撑切割，打</w:t>
            </w:r>
            <w:r>
              <w:rPr>
                <w:rFonts w:hint="eastAsia" w:ascii="宋体" w:hAnsi="宋体" w:cs="宋体"/>
                <w:i w:val="0"/>
                <w:iCs w:val="0"/>
                <w:color w:val="000000"/>
                <w:kern w:val="0"/>
                <w:sz w:val="12"/>
                <w:szCs w:val="12"/>
                <w:u w:val="none"/>
                <w:lang w:val="en-US" w:eastAsia="zh-CN" w:bidi="ar"/>
              </w:rPr>
              <w:t>门子</w:t>
            </w:r>
            <w:r>
              <w:rPr>
                <w:rFonts w:hint="eastAsia" w:ascii="宋体" w:hAnsi="宋体" w:eastAsia="宋体" w:cs="宋体"/>
                <w:i w:val="0"/>
                <w:iCs w:val="0"/>
                <w:color w:val="000000"/>
                <w:kern w:val="0"/>
                <w:sz w:val="12"/>
                <w:szCs w:val="12"/>
                <w:u w:val="none"/>
                <w:lang w:val="en-US" w:eastAsia="zh-CN" w:bidi="ar"/>
              </w:rPr>
              <w:t>撑(下部含地桩)；</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w:t>
            </w:r>
            <w:r>
              <w:rPr>
                <w:rFonts w:hint="eastAsia" w:ascii="宋体" w:hAnsi="宋体" w:cs="宋体"/>
                <w:i w:val="0"/>
                <w:iCs w:val="0"/>
                <w:color w:val="000000"/>
                <w:kern w:val="0"/>
                <w:sz w:val="12"/>
                <w:szCs w:val="12"/>
                <w:u w:val="none"/>
                <w:lang w:val="en-US" w:eastAsia="zh-CN" w:bidi="ar"/>
              </w:rPr>
              <w:t>5</w:t>
            </w:r>
            <w:r>
              <w:rPr>
                <w:rFonts w:hint="eastAsia" w:ascii="宋体" w:hAnsi="宋体" w:eastAsia="宋体" w:cs="宋体"/>
                <w:i w:val="0"/>
                <w:iCs w:val="0"/>
                <w:color w:val="000000"/>
                <w:kern w:val="0"/>
                <w:sz w:val="12"/>
                <w:szCs w:val="12"/>
                <w:u w:val="none"/>
                <w:lang w:val="en-US" w:eastAsia="zh-CN" w:bidi="ar"/>
              </w:rPr>
              <w:t>）运距：4km以内。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w:t>
            </w:r>
            <w:r>
              <w:rPr>
                <w:rFonts w:hint="eastAsia" w:ascii="宋体" w:hAnsi="宋体" w:cs="宋体"/>
                <w:i w:val="0"/>
                <w:iCs w:val="0"/>
                <w:color w:val="000000"/>
                <w:kern w:val="0"/>
                <w:sz w:val="12"/>
                <w:szCs w:val="12"/>
                <w:u w:val="none"/>
                <w:lang w:val="en-US" w:eastAsia="zh-CN" w:bidi="ar"/>
              </w:rPr>
              <w:t>6</w:t>
            </w:r>
            <w:r>
              <w:rPr>
                <w:rFonts w:hint="eastAsia" w:ascii="宋体" w:hAnsi="宋体" w:eastAsia="宋体" w:cs="宋体"/>
                <w:i w:val="0"/>
                <w:iCs w:val="0"/>
                <w:color w:val="000000"/>
                <w:kern w:val="0"/>
                <w:sz w:val="12"/>
                <w:szCs w:val="12"/>
                <w:u w:val="none"/>
                <w:lang w:val="en-US" w:eastAsia="zh-CN" w:bidi="ar"/>
              </w:rPr>
              <w:t>）养护标准：一级养护；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w:t>
            </w:r>
            <w:r>
              <w:rPr>
                <w:rFonts w:hint="eastAsia" w:ascii="宋体" w:hAnsi="宋体" w:cs="宋体"/>
                <w:i w:val="0"/>
                <w:iCs w:val="0"/>
                <w:color w:val="000000"/>
                <w:kern w:val="0"/>
                <w:sz w:val="12"/>
                <w:szCs w:val="12"/>
                <w:u w:val="none"/>
                <w:lang w:val="en-US" w:eastAsia="zh-CN" w:bidi="ar"/>
              </w:rPr>
              <w:t>7</w:t>
            </w:r>
            <w:r>
              <w:rPr>
                <w:rFonts w:hint="eastAsia" w:ascii="宋体" w:hAnsi="宋体" w:eastAsia="宋体" w:cs="宋体"/>
                <w:i w:val="0"/>
                <w:iCs w:val="0"/>
                <w:color w:val="000000"/>
                <w:kern w:val="0"/>
                <w:sz w:val="12"/>
                <w:szCs w:val="12"/>
                <w:u w:val="none"/>
                <w:lang w:val="en-US" w:eastAsia="zh-CN" w:bidi="ar"/>
              </w:rPr>
              <w:t>）养护时间：施工验收后进入养护期，时长为10个月。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（1）苗木品种：朴树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（2）苗木规格：Ф20，H700-800,P450-550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0"/>
                <w:szCs w:val="20"/>
                <w:u w:val="none"/>
              </w:rPr>
            </w:pP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（1）放线挖树穴：100cm-200cm直径树穴，深80-100cm；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（2）修剪；</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（3）栽植：</w:t>
            </w:r>
            <w:r>
              <w:rPr>
                <w:rFonts w:hint="eastAsia" w:ascii="宋体" w:hAnsi="宋体" w:cs="宋体"/>
                <w:i w:val="0"/>
                <w:iCs w:val="0"/>
                <w:color w:val="000000"/>
                <w:kern w:val="0"/>
                <w:sz w:val="12"/>
                <w:szCs w:val="12"/>
                <w:u w:val="none"/>
                <w:lang w:val="en-US" w:eastAsia="zh-CN" w:bidi="ar"/>
              </w:rPr>
              <w:t>含栽植、</w:t>
            </w:r>
            <w:r>
              <w:rPr>
                <w:rFonts w:hint="eastAsia" w:ascii="宋体" w:hAnsi="宋体" w:eastAsia="宋体" w:cs="宋体"/>
                <w:i w:val="0"/>
                <w:iCs w:val="0"/>
                <w:color w:val="000000"/>
                <w:kern w:val="0"/>
                <w:sz w:val="12"/>
                <w:szCs w:val="12"/>
                <w:u w:val="none"/>
                <w:lang w:val="en-US" w:eastAsia="zh-CN" w:bidi="ar"/>
              </w:rPr>
              <w:t>下苗</w:t>
            </w:r>
            <w:r>
              <w:rPr>
                <w:rFonts w:hint="eastAsia" w:ascii="宋体" w:hAnsi="宋体" w:cs="宋体"/>
                <w:i w:val="0"/>
                <w:iCs w:val="0"/>
                <w:color w:val="000000"/>
                <w:kern w:val="0"/>
                <w:sz w:val="12"/>
                <w:szCs w:val="12"/>
                <w:u w:val="none"/>
                <w:lang w:val="en-US" w:eastAsia="zh-CN" w:bidi="ar"/>
              </w:rPr>
              <w:t>、</w:t>
            </w:r>
            <w:r>
              <w:rPr>
                <w:rFonts w:hint="eastAsia" w:ascii="宋体" w:hAnsi="宋体" w:eastAsia="宋体" w:cs="宋体"/>
                <w:i w:val="0"/>
                <w:iCs w:val="0"/>
                <w:color w:val="000000"/>
                <w:kern w:val="0"/>
                <w:sz w:val="12"/>
                <w:szCs w:val="12"/>
                <w:u w:val="none"/>
                <w:lang w:val="en-US" w:eastAsia="zh-CN" w:bidi="ar"/>
              </w:rPr>
              <w:t>转运，土球下部垫混合土，周边回土，土球高出地面5-10cm；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（4）打支撑：杉木支撑，含支撑切割，打四脚撑(上部采用铁丝井字形固定，下部含地桩)；</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（5）打水围；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（6）浇水：当天栽植苗木必须当天浇灌一遍定根水，跟踪修复水围，回填水流冲击的空穴，第三/第四天第二遍定根水，七天后复一遍透水；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（7）清理现场；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（9）养护时间：施工验收后进入养护期，时长为10个月。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（1）苗木品种：国槐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（2）苗木规格：Ф20，H700-800,P450-550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（1）苗木品种：栾树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（2）苗木规格：Ф15，H600,P400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（1）苗木品种：重阳木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（2）苗木规格：Ф15，H600,P400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（1）苗木品种：大叶女贞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（2）苗木规格：Ф12,H300-350,P300-350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（1）苗木品种：紫薇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（2）苗木规格：D12,H300-350,P300-350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（1）苗木品种：紫叶李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（2）苗木规格：D12,H300-350,P300-350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（1）苗木品种：大叶黄杨球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（2）苗木规格：H150,P150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（1）放线挖树穴：80cm直径树穴，深60cm；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（2）修剪；</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（3）栽植：</w:t>
            </w:r>
            <w:r>
              <w:rPr>
                <w:rFonts w:hint="eastAsia" w:ascii="宋体" w:hAnsi="宋体" w:cs="宋体"/>
                <w:i w:val="0"/>
                <w:iCs w:val="0"/>
                <w:color w:val="000000"/>
                <w:kern w:val="0"/>
                <w:sz w:val="12"/>
                <w:szCs w:val="12"/>
                <w:u w:val="none"/>
                <w:lang w:val="en-US" w:eastAsia="zh-CN" w:bidi="ar"/>
              </w:rPr>
              <w:t>含栽植、</w:t>
            </w:r>
            <w:r>
              <w:rPr>
                <w:rFonts w:hint="eastAsia" w:ascii="宋体" w:hAnsi="宋体" w:eastAsia="宋体" w:cs="宋体"/>
                <w:i w:val="0"/>
                <w:iCs w:val="0"/>
                <w:color w:val="000000"/>
                <w:kern w:val="0"/>
                <w:sz w:val="12"/>
                <w:szCs w:val="12"/>
                <w:u w:val="none"/>
                <w:lang w:val="en-US" w:eastAsia="zh-CN" w:bidi="ar"/>
              </w:rPr>
              <w:t>下苗</w:t>
            </w:r>
            <w:r>
              <w:rPr>
                <w:rFonts w:hint="eastAsia" w:ascii="宋体" w:hAnsi="宋体" w:cs="宋体"/>
                <w:i w:val="0"/>
                <w:iCs w:val="0"/>
                <w:color w:val="000000"/>
                <w:kern w:val="0"/>
                <w:sz w:val="12"/>
                <w:szCs w:val="12"/>
                <w:u w:val="none"/>
                <w:lang w:val="en-US" w:eastAsia="zh-CN" w:bidi="ar"/>
              </w:rPr>
              <w:t>、</w:t>
            </w:r>
            <w:r>
              <w:rPr>
                <w:rFonts w:hint="eastAsia" w:ascii="宋体" w:hAnsi="宋体" w:eastAsia="宋体" w:cs="宋体"/>
                <w:i w:val="0"/>
                <w:iCs w:val="0"/>
                <w:color w:val="000000"/>
                <w:kern w:val="0"/>
                <w:sz w:val="12"/>
                <w:szCs w:val="12"/>
                <w:u w:val="none"/>
                <w:lang w:val="en-US" w:eastAsia="zh-CN" w:bidi="ar"/>
              </w:rPr>
              <w:t>转运，土球下部垫混合土，周边回土，土球高出地面5-10cm；</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（4）打支撑：杉木支撑，含支撑切割，打门子撑或扁担撑(上部采用铁丝固定，下部含地桩)；</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（5）打水围；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（6）浇水：当天栽植苗木必须当天浇灌一遍定根水，跟踪修复水围，回填水流冲击的空穴，第三/第四天第二遍定根水，七天后复一遍透水；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（7）清理现场。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（9）养护时间：施工验收后进入养护期，时长为10个月。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灌木栽植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（1）苗木品种：红叶石楠球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（2）苗木规格：H150,P150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栽植绿篱</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（1）苗木品种：大叶黄杨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（2）苗木规格：H40-50,P20-25，64株/m2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（1）放线整地形；</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（2）栽植：</w:t>
            </w:r>
            <w:r>
              <w:rPr>
                <w:rFonts w:hint="eastAsia" w:ascii="宋体" w:hAnsi="宋体" w:cs="宋体"/>
                <w:i w:val="0"/>
                <w:iCs w:val="0"/>
                <w:color w:val="000000"/>
                <w:kern w:val="0"/>
                <w:sz w:val="12"/>
                <w:szCs w:val="12"/>
                <w:u w:val="none"/>
                <w:lang w:val="en-US" w:eastAsia="zh-CN" w:bidi="ar"/>
              </w:rPr>
              <w:t>含栽植、</w:t>
            </w:r>
            <w:r>
              <w:rPr>
                <w:rFonts w:hint="eastAsia" w:ascii="宋体" w:hAnsi="宋体" w:eastAsia="宋体" w:cs="宋体"/>
                <w:i w:val="0"/>
                <w:iCs w:val="0"/>
                <w:color w:val="000000"/>
                <w:kern w:val="0"/>
                <w:sz w:val="12"/>
                <w:szCs w:val="12"/>
                <w:u w:val="none"/>
                <w:lang w:val="en-US" w:eastAsia="zh-CN" w:bidi="ar"/>
              </w:rPr>
              <w:t>下苗、运苗；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（3）修剪；</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（4）浇水：当天栽植苗木必须当天浇灌一遍定根水，第三天第二遍透水，第七天第三遍透水；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（5）清理现场。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栽植绿篱</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（1）苗木品种：红叶石楠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（2）苗木规格：H40-50,P20-25，64株/m2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栽植地被</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（1）苗木品种：三色堇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（2）苗木规格：符合现场施工需求</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1、种类:混播草坪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2、备注:矮生百慕大混播黑麦草</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ascii="仿宋" w:hAnsi="仿宋" w:eastAsia="仿宋" w:cs="仿宋"/>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0"/>
                <w:szCs w:val="20"/>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工作内容：</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（1）地形细整；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（2）栽植：下草皮、运草皮、铺草皮、拍平拍实</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（3）浇水：当天铺设草坪必须当天浇透水，浇透水第2天第二遍透水，第5天第三遍透水；</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（4）清理现场。</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（5）养护标准：一级养护；</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（6）养护时间：施工验收后进入养护期，时长为10个月。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2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Style w:val="35"/>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2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8523"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说明：1、以上价格含9%增值税；如不符合免税政策或不能提供免税票,项目结算付款时将按照:中标金额/(1+9%)*(1+提供的发票的对应税率)进行调整结算总价。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本合同为固定单价合同，</w:t>
            </w:r>
            <w:r>
              <w:rPr>
                <w:rFonts w:hint="eastAsia" w:ascii="宋体" w:hAnsi="宋体" w:eastAsia="宋体" w:cs="宋体"/>
                <w:i w:val="0"/>
                <w:iCs w:val="0"/>
                <w:color w:val="000000"/>
                <w:kern w:val="0"/>
                <w:sz w:val="18"/>
                <w:szCs w:val="18"/>
                <w:u w:val="none"/>
                <w:lang w:val="en-US" w:eastAsia="zh-CN" w:bidi="ar"/>
              </w:rPr>
              <w:t>单价含人工费、二次运输费、机械费、水电费、管理费、安全文明施工管理费、措施费、规费、税金、专家评审费以及为完成本采购公告内容所产生的一切费用等。</w:t>
            </w:r>
            <w:r>
              <w:rPr>
                <w:rFonts w:hint="eastAsia" w:ascii="宋体" w:hAnsi="宋体" w:cs="宋体"/>
                <w:i w:val="0"/>
                <w:iCs w:val="0"/>
                <w:color w:val="000000"/>
                <w:kern w:val="0"/>
                <w:sz w:val="18"/>
                <w:szCs w:val="18"/>
                <w:u w:val="none"/>
                <w:lang w:val="en-US" w:eastAsia="zh-CN" w:bidi="ar"/>
              </w:rPr>
              <w:t>以上单价均不包含土源材料费、苗木材料费及土工材料费用。</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5.质量标准：该分包工程应满足甲方要求、相关主管部门要求、设计图纸要求， 符合《园林绿化工程施工及验收规范》（CJJ82-2012）、《园林绿化工程项目规范》（GB 55014-2021）等；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cs="宋体"/>
          <w:color w:val="auto"/>
          <w:kern w:val="2"/>
          <w:sz w:val="20"/>
          <w:szCs w:val="20"/>
          <w:shd w:val="clear" w:color="auto" w:fill="FFFFFF"/>
          <w:lang w:val="en-US" w:eastAsia="zh-CN" w:bidi="ar-SA"/>
        </w:rPr>
        <w:t>6.</w:t>
      </w:r>
      <w:r>
        <w:rPr>
          <w:rFonts w:hint="eastAsia" w:ascii="宋体" w:hAnsi="宋体" w:eastAsia="宋体" w:cs="宋体"/>
          <w:color w:val="auto"/>
          <w:kern w:val="2"/>
          <w:sz w:val="20"/>
          <w:szCs w:val="20"/>
          <w:shd w:val="clear" w:color="auto" w:fill="FFFFFF"/>
          <w:lang w:val="en-US" w:eastAsia="zh-CN" w:bidi="ar-SA"/>
        </w:rPr>
        <w:t>验收方式：最终结算以现场验收统计数量为准。土方</w:t>
      </w:r>
      <w:r>
        <w:rPr>
          <w:rFonts w:hint="eastAsia" w:ascii="宋体" w:hAnsi="宋体" w:cs="宋体"/>
          <w:color w:val="auto"/>
          <w:kern w:val="2"/>
          <w:sz w:val="20"/>
          <w:szCs w:val="20"/>
          <w:shd w:val="clear" w:color="auto" w:fill="FFFFFF"/>
          <w:lang w:val="en-US" w:eastAsia="zh-CN" w:bidi="ar-SA"/>
        </w:rPr>
        <w:t>测量于完工后3个月（自然沉降）后开始，以</w:t>
      </w:r>
      <w:r>
        <w:rPr>
          <w:rFonts w:hint="eastAsia" w:ascii="宋体" w:hAnsi="宋体" w:eastAsia="宋体" w:cs="宋体"/>
          <w:color w:val="auto"/>
          <w:kern w:val="2"/>
          <w:sz w:val="20"/>
          <w:szCs w:val="20"/>
          <w:shd w:val="clear" w:color="auto" w:fill="FFFFFF"/>
          <w:lang w:val="en-US" w:eastAsia="zh-CN" w:bidi="ar-SA"/>
        </w:rPr>
        <w:t>经过相关单位共同确认的测绘报告或测量数据为准。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二、合同工期</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计划开工日期：</w:t>
      </w:r>
      <w:r>
        <w:rPr>
          <w:rFonts w:hint="eastAsia" w:ascii="宋体" w:hAnsi="宋体" w:eastAsia="宋体" w:cs="宋体"/>
          <w:color w:val="auto"/>
          <w:sz w:val="20"/>
          <w:szCs w:val="20"/>
          <w:highlight w:val="none"/>
          <w:u w:val="single"/>
          <w:lang w:val="en-US" w:eastAsia="zh-CN"/>
        </w:rPr>
        <w:t>2023</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u w:val="single"/>
          <w:lang w:val="en-US" w:eastAsia="zh-CN"/>
        </w:rPr>
        <w:t>1</w:t>
      </w:r>
      <w:r>
        <w:rPr>
          <w:rFonts w:hint="default" w:ascii="宋体" w:hAnsi="宋体" w:cs="宋体"/>
          <w:color w:val="auto"/>
          <w:sz w:val="20"/>
          <w:szCs w:val="20"/>
          <w:highlight w:val="none"/>
          <w:u w:val="single"/>
          <w:lang w:val="en-US" w:eastAsia="zh-CN"/>
        </w:rPr>
        <w:t>2</w:t>
      </w:r>
      <w:r>
        <w:rPr>
          <w:rFonts w:hint="eastAsia" w:ascii="宋体" w:hAnsi="宋体" w:eastAsia="宋体" w:cs="宋体"/>
          <w:color w:val="auto"/>
          <w:sz w:val="20"/>
          <w:szCs w:val="20"/>
          <w:highlight w:val="none"/>
        </w:rPr>
        <w:t>月</w:t>
      </w:r>
      <w:r>
        <w:rPr>
          <w:rFonts w:hint="default" w:ascii="宋体" w:hAnsi="宋体" w:cs="宋体"/>
          <w:color w:val="auto"/>
          <w:sz w:val="20"/>
          <w:szCs w:val="20"/>
          <w:highlight w:val="none"/>
          <w:u w:val="single"/>
          <w:lang w:val="en-US"/>
        </w:rPr>
        <w:t>8</w:t>
      </w:r>
      <w:r>
        <w:rPr>
          <w:rFonts w:hint="eastAsia" w:ascii="宋体" w:hAnsi="宋体" w:eastAsia="宋体" w:cs="宋体"/>
          <w:color w:val="auto"/>
          <w:sz w:val="20"/>
          <w:szCs w:val="20"/>
          <w:highlight w:val="none"/>
        </w:rPr>
        <w:t>日。</w:t>
      </w:r>
      <w:bookmarkStart w:id="1" w:name="_GoBack"/>
      <w:bookmarkEnd w:id="1"/>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计划</w:t>
      </w:r>
      <w:r>
        <w:rPr>
          <w:rFonts w:hint="eastAsia" w:ascii="宋体" w:hAnsi="宋体" w:eastAsia="宋体" w:cs="宋体"/>
          <w:color w:val="auto"/>
          <w:sz w:val="20"/>
          <w:szCs w:val="20"/>
          <w:lang w:val="en-US" w:eastAsia="zh-CN"/>
        </w:rPr>
        <w:t>工期</w:t>
      </w:r>
      <w:r>
        <w:rPr>
          <w:rFonts w:hint="eastAsia" w:ascii="宋体" w:hAnsi="宋体" w:eastAsia="宋体" w:cs="宋体"/>
          <w:color w:val="auto"/>
          <w:sz w:val="20"/>
          <w:szCs w:val="20"/>
        </w:rPr>
        <w:t>：</w:t>
      </w:r>
      <w:r>
        <w:rPr>
          <w:rFonts w:hint="eastAsia" w:ascii="宋体" w:hAnsi="宋体" w:eastAsia="宋体" w:cs="宋体"/>
          <w:color w:val="auto"/>
          <w:sz w:val="20"/>
          <w:szCs w:val="20"/>
          <w:u w:val="single"/>
          <w:lang w:val="en-US" w:eastAsia="zh-CN"/>
        </w:rPr>
        <w:t>10</w:t>
      </w:r>
      <w:r>
        <w:rPr>
          <w:rFonts w:hint="eastAsia" w:ascii="宋体" w:hAnsi="宋体" w:eastAsia="宋体" w:cs="宋体"/>
          <w:color w:val="auto"/>
          <w:sz w:val="20"/>
          <w:szCs w:val="20"/>
          <w:u w:val="single"/>
        </w:rPr>
        <w:t>天</w:t>
      </w:r>
      <w:r>
        <w:rPr>
          <w:rFonts w:hint="eastAsia" w:ascii="宋体" w:hAnsi="宋体" w:eastAsia="宋体" w:cs="宋体"/>
          <w:color w:val="auto"/>
          <w:sz w:val="20"/>
          <w:szCs w:val="20"/>
        </w:rPr>
        <w:t>。</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三、工作要求</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1、乙方承包的</w:t>
      </w:r>
      <w:r>
        <w:rPr>
          <w:rFonts w:hint="eastAsia" w:ascii="宋体" w:hAnsi="宋体" w:cs="宋体"/>
          <w:bCs/>
          <w:color w:val="auto"/>
          <w:kern w:val="0"/>
          <w:sz w:val="20"/>
          <w:szCs w:val="20"/>
          <w:lang w:val="en-US" w:eastAsia="zh-CN"/>
        </w:rPr>
        <w:t>专业</w:t>
      </w:r>
      <w:r>
        <w:rPr>
          <w:rFonts w:hint="eastAsia" w:ascii="宋体" w:hAnsi="宋体" w:eastAsia="宋体" w:cs="宋体"/>
          <w:bCs/>
          <w:color w:val="auto"/>
          <w:kern w:val="0"/>
          <w:sz w:val="20"/>
          <w:szCs w:val="20"/>
        </w:rPr>
        <w:t>工程由甲方根据工作需要进行安排和调整。乙方必须按照甲方的工程要求，安排具有</w:t>
      </w:r>
      <w:r>
        <w:rPr>
          <w:rFonts w:hint="eastAsia" w:ascii="宋体" w:hAnsi="宋体" w:eastAsia="宋体" w:cs="宋体"/>
          <w:bCs/>
          <w:color w:val="auto"/>
          <w:kern w:val="0"/>
          <w:sz w:val="20"/>
          <w:szCs w:val="20"/>
          <w:lang w:val="en-US" w:eastAsia="zh-CN"/>
        </w:rPr>
        <w:t>土方、淋层及</w:t>
      </w:r>
      <w:r>
        <w:rPr>
          <w:rFonts w:hint="eastAsia" w:ascii="宋体" w:hAnsi="宋体" w:cs="宋体"/>
          <w:bCs/>
          <w:color w:val="auto"/>
          <w:kern w:val="0"/>
          <w:sz w:val="20"/>
          <w:szCs w:val="20"/>
          <w:lang w:val="en-US" w:eastAsia="zh-CN"/>
        </w:rPr>
        <w:t>绿化</w:t>
      </w:r>
      <w:r>
        <w:rPr>
          <w:rFonts w:hint="eastAsia" w:ascii="宋体" w:hAnsi="宋体" w:eastAsia="宋体" w:cs="宋体"/>
          <w:bCs/>
          <w:color w:val="auto"/>
          <w:kern w:val="0"/>
          <w:sz w:val="20"/>
          <w:szCs w:val="20"/>
          <w:lang w:val="en-US" w:eastAsia="zh-CN"/>
        </w:rPr>
        <w:t>施工</w:t>
      </w:r>
      <w:r>
        <w:rPr>
          <w:rFonts w:hint="eastAsia" w:ascii="宋体" w:hAnsi="宋体" w:eastAsia="宋体" w:cs="宋体"/>
          <w:bCs/>
          <w:color w:val="auto"/>
          <w:kern w:val="0"/>
          <w:sz w:val="20"/>
          <w:szCs w:val="20"/>
        </w:rPr>
        <w:t>经验的工人尽职尽责做好工作。</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3、乙方员工需爱护甲方财物，保守甲方秘密，维护甲方利益</w:t>
      </w:r>
      <w:r>
        <w:rPr>
          <w:rFonts w:hint="eastAsia" w:ascii="宋体" w:hAnsi="宋体" w:eastAsia="宋体" w:cs="宋体"/>
          <w:bCs/>
          <w:color w:val="auto"/>
          <w:kern w:val="0"/>
          <w:sz w:val="20"/>
          <w:szCs w:val="20"/>
          <w:lang w:eastAsia="zh-CN"/>
        </w:rPr>
        <w:t>，</w:t>
      </w:r>
      <w:r>
        <w:rPr>
          <w:rFonts w:hint="eastAsia" w:ascii="宋体" w:hAnsi="宋体" w:eastAsia="宋体" w:cs="宋体"/>
          <w:bCs/>
          <w:color w:val="auto"/>
          <w:kern w:val="0"/>
          <w:sz w:val="20"/>
          <w:szCs w:val="20"/>
        </w:rPr>
        <w:t>服从甲方的现场管理。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en-US" w:eastAsia="zh-CN"/>
        </w:rPr>
        <w:t>5、</w:t>
      </w:r>
      <w:r>
        <w:rPr>
          <w:rFonts w:hint="eastAsia" w:ascii="宋体" w:hAnsi="宋体" w:eastAsia="宋体" w:cs="宋体"/>
          <w:bCs/>
          <w:color w:val="auto"/>
          <w:kern w:val="0"/>
          <w:sz w:val="20"/>
          <w:szCs w:val="20"/>
        </w:rPr>
        <w:t>乙方所有进场的机械设备及操作人员必须具备相应的合法有效资质，必须有国家强制规定的各种合格证明</w:t>
      </w:r>
      <w:r>
        <w:rPr>
          <w:rFonts w:hint="eastAsia" w:ascii="宋体" w:hAnsi="宋体" w:eastAsia="宋体" w:cs="宋体"/>
          <w:bCs/>
          <w:color w:val="auto"/>
          <w:kern w:val="0"/>
          <w:sz w:val="20"/>
          <w:szCs w:val="20"/>
          <w:lang w:eastAsia="zh-CN"/>
        </w:rPr>
        <w:t>。</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四、工程款结算</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1.工程款标准及支付：按国家有关规定和单位的实际情况，工程款按照工程量及采购单价进行结算，最终结算量以经过相关单位共同确认的测绘报告或测量数据为准。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 xml:space="preserve">2.乙方不得克扣乙方安排至现场的工人工资和待遇，以保证乙方工人工作积极性和合法权益。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3.</w:t>
      </w:r>
      <w:r>
        <w:rPr>
          <w:rFonts w:hint="eastAsia" w:ascii="宋体" w:hAnsi="宋体" w:eastAsia="宋体" w:cs="宋体"/>
          <w:color w:val="auto"/>
          <w:kern w:val="2"/>
          <w:sz w:val="20"/>
          <w:szCs w:val="20"/>
          <w:lang w:val="en-US" w:eastAsia="zh-CN" w:bidi="ar-SA"/>
        </w:rPr>
        <w:t>工程验收</w:t>
      </w:r>
      <w:r>
        <w:rPr>
          <w:rFonts w:hint="eastAsia" w:ascii="宋体" w:hAnsi="宋体" w:cs="宋体"/>
          <w:color w:val="auto"/>
          <w:kern w:val="2"/>
          <w:sz w:val="20"/>
          <w:szCs w:val="20"/>
          <w:lang w:val="en-US" w:eastAsia="zh-CN" w:bidi="ar-SA"/>
        </w:rPr>
        <w:t>合格</w:t>
      </w:r>
      <w:r>
        <w:rPr>
          <w:rFonts w:hint="eastAsia" w:ascii="宋体" w:hAnsi="宋体" w:eastAsia="宋体" w:cs="宋体"/>
          <w:color w:val="auto"/>
          <w:kern w:val="2"/>
          <w:sz w:val="20"/>
          <w:szCs w:val="20"/>
          <w:lang w:val="en-US" w:eastAsia="zh-CN" w:bidi="ar-SA"/>
        </w:rPr>
        <w:t>后</w:t>
      </w:r>
      <w:r>
        <w:rPr>
          <w:rFonts w:hint="eastAsia" w:ascii="宋体" w:hAnsi="宋体" w:cs="宋体"/>
          <w:color w:val="auto"/>
          <w:kern w:val="2"/>
          <w:sz w:val="20"/>
          <w:szCs w:val="20"/>
          <w:lang w:val="en-US" w:eastAsia="zh-CN" w:bidi="ar-SA"/>
        </w:rPr>
        <w:t>，乙方开具增值税发票</w:t>
      </w:r>
      <w:r>
        <w:rPr>
          <w:rFonts w:hint="eastAsia" w:ascii="宋体" w:hAnsi="宋体" w:eastAsia="宋体" w:cs="宋体"/>
          <w:color w:val="auto"/>
          <w:kern w:val="2"/>
          <w:sz w:val="20"/>
          <w:szCs w:val="20"/>
          <w:lang w:val="en-US" w:eastAsia="zh-CN" w:bidi="ar-SA"/>
        </w:rPr>
        <w:t>3个月</w:t>
      </w:r>
      <w:r>
        <w:rPr>
          <w:rFonts w:hint="eastAsia" w:ascii="宋体" w:hAnsi="宋体" w:cs="宋体"/>
          <w:color w:val="auto"/>
          <w:kern w:val="2"/>
          <w:sz w:val="20"/>
          <w:szCs w:val="20"/>
          <w:lang w:val="en-US" w:eastAsia="zh-CN" w:bidi="ar-SA"/>
        </w:rPr>
        <w:t>后</w:t>
      </w:r>
      <w:r>
        <w:rPr>
          <w:rFonts w:hint="eastAsia" w:ascii="宋体" w:hAnsi="宋体" w:eastAsia="宋体" w:cs="宋体"/>
          <w:color w:val="auto"/>
          <w:kern w:val="2"/>
          <w:sz w:val="20"/>
          <w:szCs w:val="20"/>
          <w:lang w:val="en-US" w:eastAsia="zh-CN" w:bidi="ar-SA"/>
        </w:rPr>
        <w:t>付</w:t>
      </w:r>
      <w:r>
        <w:rPr>
          <w:rFonts w:hint="eastAsia" w:ascii="宋体" w:hAnsi="宋体" w:cs="宋体"/>
          <w:color w:val="auto"/>
          <w:kern w:val="2"/>
          <w:sz w:val="20"/>
          <w:szCs w:val="20"/>
          <w:lang w:val="en-US" w:eastAsia="zh-CN" w:bidi="ar-SA"/>
        </w:rPr>
        <w:t>审核</w:t>
      </w:r>
      <w:r>
        <w:rPr>
          <w:rFonts w:hint="eastAsia" w:ascii="宋体" w:hAnsi="宋体" w:eastAsia="宋体" w:cs="宋体"/>
          <w:color w:val="auto"/>
          <w:kern w:val="2"/>
          <w:sz w:val="20"/>
          <w:szCs w:val="20"/>
          <w:lang w:val="en-US" w:eastAsia="zh-CN" w:bidi="ar-SA"/>
        </w:rPr>
        <w:t>价的</w:t>
      </w:r>
      <w:r>
        <w:rPr>
          <w:rFonts w:hint="eastAsia" w:ascii="宋体" w:hAnsi="宋体" w:cs="宋体"/>
          <w:color w:val="auto"/>
          <w:kern w:val="2"/>
          <w:sz w:val="20"/>
          <w:szCs w:val="20"/>
          <w:lang w:val="en-US" w:eastAsia="zh-CN" w:bidi="ar-SA"/>
        </w:rPr>
        <w:t>8</w:t>
      </w:r>
      <w:r>
        <w:rPr>
          <w:rFonts w:hint="eastAsia" w:ascii="宋体" w:hAnsi="宋体" w:eastAsia="宋体" w:cs="宋体"/>
          <w:color w:val="auto"/>
          <w:kern w:val="2"/>
          <w:sz w:val="20"/>
          <w:szCs w:val="20"/>
          <w:lang w:val="en-US" w:eastAsia="zh-CN" w:bidi="ar-SA"/>
        </w:rPr>
        <w:t>0%</w:t>
      </w:r>
      <w:r>
        <w:rPr>
          <w:rFonts w:hint="eastAsia" w:ascii="宋体" w:hAnsi="宋体" w:eastAsia="宋体" w:cs="宋体"/>
          <w:color w:val="auto"/>
          <w:kern w:val="2"/>
          <w:sz w:val="20"/>
          <w:szCs w:val="20"/>
          <w:lang w:val="zh-CN" w:eastAsia="zh-CN" w:bidi="ar-SA"/>
        </w:rPr>
        <w:t>（国家法定节假日顺延）</w:t>
      </w:r>
      <w:r>
        <w:rPr>
          <w:rFonts w:hint="eastAsia" w:ascii="宋体" w:hAnsi="宋体" w:eastAsia="宋体" w:cs="宋体"/>
          <w:color w:val="auto"/>
          <w:kern w:val="2"/>
          <w:sz w:val="20"/>
          <w:szCs w:val="20"/>
          <w:lang w:val="en-US" w:eastAsia="zh-CN" w:bidi="ar-SA"/>
        </w:rPr>
        <w:t>，但扣款、罚款等除外，且合同中约定的质量保修责任及发生的相关费用由乙方承担。</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4.</w:t>
      </w:r>
      <w:r>
        <w:rPr>
          <w:rFonts w:hint="eastAsia" w:ascii="宋体" w:hAnsi="宋体" w:eastAsia="宋体" w:cs="宋体"/>
          <w:color w:val="auto"/>
          <w:kern w:val="2"/>
          <w:sz w:val="20"/>
          <w:szCs w:val="20"/>
          <w:lang w:val="en-US" w:eastAsia="zh-CN" w:bidi="ar-SA"/>
        </w:rPr>
        <w:t>工程验收</w:t>
      </w:r>
      <w:r>
        <w:rPr>
          <w:rFonts w:hint="eastAsia" w:ascii="宋体" w:hAnsi="宋体" w:cs="宋体"/>
          <w:color w:val="auto"/>
          <w:kern w:val="2"/>
          <w:sz w:val="20"/>
          <w:szCs w:val="20"/>
          <w:lang w:val="en-US" w:eastAsia="zh-CN" w:bidi="ar-SA"/>
        </w:rPr>
        <w:t>合格，乙方开具增值税发票满</w:t>
      </w:r>
      <w:r>
        <w:rPr>
          <w:rFonts w:hint="eastAsia" w:ascii="宋体" w:hAnsi="宋体" w:eastAsia="宋体" w:cs="宋体"/>
          <w:color w:val="auto"/>
          <w:kern w:val="2"/>
          <w:sz w:val="20"/>
          <w:szCs w:val="20"/>
          <w:lang w:val="en-US" w:eastAsia="zh-CN" w:bidi="ar-SA"/>
        </w:rPr>
        <w:t>1年后付清余款。</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5.</w:t>
      </w:r>
      <w:r>
        <w:rPr>
          <w:rFonts w:hint="eastAsia" w:ascii="宋体" w:hAnsi="宋体" w:eastAsia="宋体" w:cs="宋体"/>
          <w:color w:val="auto"/>
          <w:kern w:val="2"/>
          <w:sz w:val="20"/>
          <w:szCs w:val="20"/>
          <w:lang w:val="en-US" w:eastAsia="zh-CN" w:bidi="ar-SA"/>
        </w:rPr>
        <w:t>签订合同前双方约定开票方式，付款前提供符合发包人要求的增值税发票，以上付款均不计任何利息和相关费用。</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en-US" w:eastAsia="zh-CN"/>
        </w:rPr>
        <w:t>6.</w:t>
      </w:r>
      <w:r>
        <w:rPr>
          <w:rFonts w:hint="eastAsia" w:ascii="宋体" w:hAnsi="宋体" w:eastAsia="宋体" w:cs="宋体"/>
          <w:bCs/>
          <w:color w:val="auto"/>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开户单位（人）名称：</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u w:val="single"/>
          <w:lang w:val="zh-CN"/>
        </w:rPr>
        <w:t xml:space="preserve"> </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zh-CN"/>
        </w:rPr>
      </w:pPr>
      <w:r>
        <w:rPr>
          <w:rFonts w:hint="eastAsia" w:ascii="宋体" w:hAnsi="宋体" w:eastAsia="宋体" w:cs="宋体"/>
          <w:bCs/>
          <w:color w:val="auto"/>
          <w:kern w:val="0"/>
          <w:sz w:val="20"/>
          <w:szCs w:val="20"/>
          <w:lang w:val="zh-CN"/>
        </w:rPr>
        <w:t>开   户   银   行：</w:t>
      </w:r>
      <w:r>
        <w:rPr>
          <w:rFonts w:hint="eastAsia" w:ascii="宋体" w:hAnsi="宋体" w:eastAsia="宋体" w:cs="宋体"/>
          <w:bCs/>
          <w:color w:val="auto"/>
          <w:kern w:val="0"/>
          <w:sz w:val="20"/>
          <w:szCs w:val="20"/>
          <w:u w:val="single"/>
          <w:lang w:val="en-US" w:eastAsia="zh-CN"/>
        </w:rPr>
        <w:t xml:space="preserve">                                 </w:t>
      </w:r>
      <w:r>
        <w:rPr>
          <w:rFonts w:hint="eastAsia" w:ascii="宋体" w:hAnsi="宋体" w:eastAsia="宋体" w:cs="宋体"/>
          <w:bCs/>
          <w:color w:val="auto"/>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lang w:val="en-US" w:eastAsia="zh-CN"/>
        </w:rPr>
      </w:pPr>
      <w:r>
        <w:rPr>
          <w:rFonts w:hint="eastAsia" w:ascii="宋体" w:hAnsi="宋体" w:eastAsia="宋体" w:cs="宋体"/>
          <w:bCs/>
          <w:color w:val="auto"/>
          <w:kern w:val="0"/>
          <w:sz w:val="20"/>
          <w:szCs w:val="20"/>
          <w:lang w:val="zh-CN"/>
        </w:rPr>
        <w:t>帐             号：</w:t>
      </w:r>
      <w:r>
        <w:rPr>
          <w:rFonts w:hint="eastAsia" w:ascii="宋体" w:hAnsi="宋体" w:eastAsia="宋体" w:cs="宋体"/>
          <w:bCs/>
          <w:color w:val="auto"/>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default"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1.乙方在安排土方进场前应向甲方提供符合工程质量标准要求的土壤检测报告。</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2.乙方需按甲方要求的规定时间组织人员、机械进场施工，未按规定时间进场的，</w:t>
      </w:r>
      <w:r>
        <w:rPr>
          <w:rFonts w:hint="eastAsia" w:ascii="宋体" w:hAnsi="宋体" w:eastAsia="宋体" w:cs="宋体"/>
          <w:color w:val="auto"/>
          <w:sz w:val="20"/>
          <w:szCs w:val="20"/>
          <w:u w:val="none"/>
        </w:rPr>
        <w:t>每</w:t>
      </w:r>
      <w:r>
        <w:rPr>
          <w:rFonts w:hint="eastAsia" w:ascii="宋体" w:hAnsi="宋体" w:eastAsia="宋体" w:cs="宋体"/>
          <w:color w:val="auto"/>
          <w:sz w:val="20"/>
          <w:szCs w:val="20"/>
          <w:u w:val="none"/>
          <w:lang w:val="en-US" w:eastAsia="zh-CN"/>
        </w:rPr>
        <w:t>延迟1天</w:t>
      </w:r>
      <w:r>
        <w:rPr>
          <w:rFonts w:hint="eastAsia" w:ascii="宋体" w:hAnsi="宋体" w:eastAsia="宋体" w:cs="宋体"/>
          <w:color w:val="auto"/>
          <w:sz w:val="20"/>
          <w:szCs w:val="20"/>
          <w:u w:val="none"/>
        </w:rPr>
        <w:t>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w:t>
      </w:r>
      <w:r>
        <w:rPr>
          <w:rFonts w:hint="eastAsia" w:ascii="宋体" w:hAnsi="宋体" w:eastAsia="宋体" w:cs="宋体"/>
          <w:color w:val="auto"/>
          <w:sz w:val="20"/>
          <w:szCs w:val="20"/>
          <w:u w:val="none"/>
          <w:lang w:val="en-US" w:eastAsia="zh-CN"/>
        </w:rPr>
        <w:t>/天</w:t>
      </w:r>
      <w:r>
        <w:rPr>
          <w:rFonts w:hint="eastAsia" w:ascii="宋体" w:hAnsi="宋体" w:eastAsia="宋体" w:cs="宋体"/>
          <w:color w:val="auto"/>
          <w:sz w:val="20"/>
          <w:szCs w:val="20"/>
          <w:u w:val="none"/>
        </w:rPr>
        <w:t>的违约金，违约金从工程款中扣除。</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3.</w:t>
      </w:r>
      <w:r>
        <w:rPr>
          <w:rFonts w:hint="eastAsia" w:ascii="宋体" w:hAnsi="宋体" w:cs="宋体"/>
          <w:color w:val="auto"/>
          <w:sz w:val="20"/>
          <w:szCs w:val="20"/>
          <w:u w:val="none"/>
          <w:lang w:val="en-US" w:eastAsia="zh-CN"/>
        </w:rPr>
        <w:t>乙方</w:t>
      </w:r>
      <w:r>
        <w:rPr>
          <w:rFonts w:hint="eastAsia" w:ascii="宋体" w:hAnsi="宋体" w:eastAsia="宋体" w:cs="宋体"/>
          <w:color w:val="auto"/>
          <w:sz w:val="20"/>
          <w:szCs w:val="20"/>
          <w:u w:val="none"/>
        </w:rPr>
        <w:t>所有务工人员不得超过60周岁</w:t>
      </w:r>
      <w:r>
        <w:rPr>
          <w:rFonts w:hint="default" w:ascii="宋体" w:hAnsi="宋体" w:cs="宋体"/>
          <w:color w:val="auto"/>
          <w:sz w:val="20"/>
          <w:szCs w:val="20"/>
          <w:u w:val="none"/>
          <w:lang w:val="en-US"/>
        </w:rPr>
        <w:t>,</w:t>
      </w:r>
      <w:r>
        <w:rPr>
          <w:rFonts w:hint="eastAsia" w:ascii="宋体" w:hAnsi="宋体" w:cs="宋体"/>
          <w:color w:val="auto"/>
          <w:sz w:val="20"/>
          <w:szCs w:val="20"/>
          <w:u w:val="none"/>
          <w:lang w:val="en-US" w:eastAsia="zh-CN"/>
        </w:rPr>
        <w:t>在进场时需提供相关健康证明，同时乙方必须为</w:t>
      </w:r>
      <w:r>
        <w:rPr>
          <w:rFonts w:hint="eastAsia" w:ascii="宋体" w:hAnsi="宋体" w:eastAsia="宋体" w:cs="宋体"/>
          <w:color w:val="auto"/>
          <w:sz w:val="20"/>
          <w:szCs w:val="20"/>
          <w:u w:val="none"/>
        </w:rPr>
        <w:t>进场人员购买团体意外伤害险。</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4.</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审核认可的施工图纸要求进行施工，除</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要求变更外，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未按上述要求施工，</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将对</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处以中标单价3倍的违约金；如</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需要调整工程内容时，</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在接到通知后，必须按</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的要求进行施工，且不得有任何理由拖延工期，确保按期完工；</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确保竣工验收必须一次性验收合格，如</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未按设计图纸及</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要求进行施工的，导致竣工验收不合格，</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必须无条件返工至合格，且每处按</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 xml:space="preserve">000元违约金，违约金从工程款中扣除。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5.</w:t>
      </w:r>
      <w:r>
        <w:rPr>
          <w:rFonts w:hint="eastAsia" w:ascii="宋体" w:hAnsi="宋体" w:eastAsia="宋体" w:cs="宋体"/>
          <w:color w:val="auto"/>
          <w:sz w:val="20"/>
          <w:szCs w:val="20"/>
          <w:u w:val="none"/>
        </w:rPr>
        <w:t>若发生工序、检验批等验收不符合质量目标要求的，每发生一次向</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5000</w:t>
      </w:r>
      <w:r>
        <w:rPr>
          <w:rFonts w:hint="eastAsia" w:ascii="宋体" w:hAnsi="宋体" w:eastAsia="宋体" w:cs="宋体"/>
          <w:color w:val="auto"/>
          <w:sz w:val="20"/>
          <w:szCs w:val="20"/>
          <w:u w:val="none"/>
        </w:rPr>
        <w:t>元的违约金，违约金从工程款中扣除。若发生分项工程验收不符合质量目标要求的，每发生向</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承担每次</w:t>
      </w:r>
      <w:r>
        <w:rPr>
          <w:rFonts w:hint="eastAsia" w:ascii="宋体" w:hAnsi="宋体" w:eastAsia="宋体" w:cs="宋体"/>
          <w:color w:val="auto"/>
          <w:sz w:val="20"/>
          <w:szCs w:val="20"/>
          <w:u w:val="none"/>
          <w:lang w:val="en-US" w:eastAsia="zh-CN"/>
        </w:rPr>
        <w:t>2</w:t>
      </w:r>
      <w:r>
        <w:rPr>
          <w:rFonts w:hint="eastAsia" w:ascii="宋体" w:hAnsi="宋体" w:eastAsia="宋体" w:cs="宋体"/>
          <w:color w:val="auto"/>
          <w:sz w:val="20"/>
          <w:szCs w:val="20"/>
          <w:u w:val="none"/>
        </w:rPr>
        <w:t>000元的违约金，违约金从工程款中扣除。另外</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在执行上述要求的同时，并不免除在限期内整改到位、继续履行其他合同条款的义务，由此发生的所有费用均由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rPr>
      </w:pP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若未按照</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要求及时整改到位的，</w:t>
      </w:r>
      <w:r>
        <w:rPr>
          <w:rFonts w:hint="eastAsia" w:ascii="宋体" w:hAnsi="宋体" w:eastAsia="宋体" w:cs="宋体"/>
          <w:color w:val="auto"/>
          <w:sz w:val="20"/>
          <w:szCs w:val="20"/>
          <w:u w:val="none"/>
          <w:lang w:val="en-US" w:eastAsia="zh-CN"/>
        </w:rPr>
        <w:t>甲方</w:t>
      </w:r>
      <w:r>
        <w:rPr>
          <w:rFonts w:hint="eastAsia" w:ascii="宋体" w:hAnsi="宋体" w:eastAsia="宋体" w:cs="宋体"/>
          <w:color w:val="auto"/>
          <w:sz w:val="20"/>
          <w:szCs w:val="20"/>
          <w:u w:val="none"/>
        </w:rPr>
        <w:t>有权委托第三方代为实施，所发生的费用由</w:t>
      </w:r>
      <w:r>
        <w:rPr>
          <w:rFonts w:hint="eastAsia" w:ascii="宋体" w:hAnsi="宋体" w:eastAsia="宋体" w:cs="宋体"/>
          <w:color w:val="auto"/>
          <w:sz w:val="20"/>
          <w:szCs w:val="20"/>
          <w:u w:val="none"/>
          <w:lang w:eastAsia="zh-CN"/>
        </w:rPr>
        <w:t>乙方</w:t>
      </w:r>
      <w:r>
        <w:rPr>
          <w:rFonts w:hint="eastAsia" w:ascii="宋体" w:hAnsi="宋体" w:eastAsia="宋体" w:cs="宋体"/>
          <w:color w:val="auto"/>
          <w:sz w:val="20"/>
          <w:szCs w:val="20"/>
          <w:u w:val="none"/>
        </w:rPr>
        <w:t>承担。拒不整改的</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有权解除施工合同，已完成且经验收合格的工作量按照</w:t>
      </w:r>
      <w:r>
        <w:rPr>
          <w:rFonts w:hint="eastAsia" w:ascii="宋体" w:hAnsi="宋体" w:eastAsia="宋体" w:cs="宋体"/>
          <w:color w:val="auto"/>
          <w:sz w:val="20"/>
          <w:szCs w:val="20"/>
          <w:u w:val="none"/>
          <w:lang w:val="en-US" w:eastAsia="zh-CN"/>
        </w:rPr>
        <w:t>6</w:t>
      </w:r>
      <w:r>
        <w:rPr>
          <w:rFonts w:hint="eastAsia" w:ascii="宋体" w:hAnsi="宋体" w:eastAsia="宋体" w:cs="宋体"/>
          <w:color w:val="auto"/>
          <w:sz w:val="20"/>
          <w:szCs w:val="20"/>
          <w:u w:val="none"/>
        </w:rPr>
        <w:t>0%结算，已完成但经验收不合格的工程量，</w:t>
      </w:r>
      <w:r>
        <w:rPr>
          <w:rFonts w:hint="eastAsia" w:ascii="宋体" w:hAnsi="宋体" w:eastAsia="宋体" w:cs="宋体"/>
          <w:color w:val="auto"/>
          <w:sz w:val="20"/>
          <w:szCs w:val="20"/>
          <w:u w:val="none"/>
          <w:lang w:eastAsia="zh-CN"/>
        </w:rPr>
        <w:t>甲方</w:t>
      </w:r>
      <w:r>
        <w:rPr>
          <w:rFonts w:hint="eastAsia" w:ascii="宋体" w:hAnsi="宋体" w:eastAsia="宋体" w:cs="宋体"/>
          <w:color w:val="auto"/>
          <w:sz w:val="20"/>
          <w:szCs w:val="20"/>
          <w:u w:val="none"/>
        </w:rPr>
        <w:t>有权不计付工程款</w:t>
      </w:r>
      <w:r>
        <w:rPr>
          <w:rFonts w:hint="eastAsia" w:ascii="宋体" w:hAnsi="宋体" w:eastAsia="宋体" w:cs="宋体"/>
          <w:color w:val="auto"/>
          <w:sz w:val="20"/>
          <w:szCs w:val="20"/>
          <w:u w:val="none"/>
          <w:lang w:val="en-US" w:eastAsia="zh-CN"/>
        </w:rPr>
        <w:t>且</w:t>
      </w:r>
      <w:r>
        <w:rPr>
          <w:rFonts w:hint="eastAsia" w:ascii="宋体" w:hAnsi="宋体" w:eastAsia="宋体" w:cs="宋体"/>
          <w:color w:val="auto"/>
          <w:sz w:val="20"/>
          <w:szCs w:val="20"/>
          <w:u w:val="none"/>
        </w:rPr>
        <w:t>委托第三方代为</w:t>
      </w:r>
      <w:r>
        <w:rPr>
          <w:rFonts w:hint="eastAsia" w:ascii="宋体" w:hAnsi="宋体" w:eastAsia="宋体" w:cs="宋体"/>
          <w:color w:val="auto"/>
          <w:sz w:val="20"/>
          <w:szCs w:val="20"/>
          <w:u w:val="none"/>
          <w:lang w:val="en-US" w:eastAsia="zh-CN"/>
        </w:rPr>
        <w:t>整改，整改发生的费用</w:t>
      </w:r>
      <w:r>
        <w:rPr>
          <w:rFonts w:hint="eastAsia" w:ascii="宋体" w:hAnsi="宋体" w:eastAsia="宋体" w:cs="宋体"/>
          <w:color w:val="auto"/>
          <w:sz w:val="20"/>
          <w:szCs w:val="20"/>
          <w:u w:val="none"/>
        </w:rPr>
        <w:t>从工程款中扣除。</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cs="Times New Roman"/>
          <w:bCs/>
          <w:color w:val="auto"/>
          <w:kern w:val="0"/>
          <w:sz w:val="20"/>
          <w:szCs w:val="20"/>
          <w:lang w:val="en-US" w:eastAsia="zh-CN"/>
        </w:rPr>
        <w:t>7.</w:t>
      </w:r>
      <w:r>
        <w:rPr>
          <w:rFonts w:hint="default" w:ascii="Times New Roman" w:hAnsi="Times New Roman" w:eastAsia="宋体" w:cs="Times New Roman"/>
          <w:bCs/>
          <w:color w:val="auto"/>
          <w:kern w:val="0"/>
          <w:sz w:val="20"/>
          <w:szCs w:val="20"/>
        </w:rPr>
        <w:t>本工程所有施工建筑垃圾均应由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全部清运出施工现场，并自行弃置，费用已包含在合同价中。</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六、履约保证金</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1.履约保证金将作为乙方按时履行本合同义务的凭据，</w:t>
      </w:r>
      <w:r>
        <w:rPr>
          <w:rFonts w:hint="eastAsia" w:ascii="宋体" w:hAnsi="宋体" w:eastAsia="宋体" w:cs="宋体"/>
          <w:b/>
          <w:bCs/>
          <w:color w:val="auto"/>
          <w:sz w:val="20"/>
          <w:szCs w:val="20"/>
          <w:u w:val="none"/>
          <w:lang w:val="en-US" w:eastAsia="zh-CN"/>
        </w:rPr>
        <w:t>履约保证金为中标价</w:t>
      </w:r>
      <w:r>
        <w:rPr>
          <w:rFonts w:hint="eastAsia" w:ascii="宋体" w:hAnsi="宋体" w:eastAsia="宋体" w:cs="宋体"/>
          <w:b/>
          <w:bCs/>
          <w:color w:val="auto"/>
          <w:sz w:val="20"/>
          <w:szCs w:val="20"/>
          <w:highlight w:val="none"/>
          <w:u w:val="none"/>
          <w:lang w:val="en-US" w:eastAsia="zh-CN"/>
        </w:rPr>
        <w:t>的5%</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 w:val="20"/>
          <w:szCs w:val="20"/>
          <w:u w:val="none"/>
          <w:lang w:val="en-US" w:eastAsia="zh-CN"/>
        </w:rPr>
        <w:t>在合同签订前缴纳。</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2.履约保证金待本合同范围内全部土方工程完成并验收合格后</w:t>
      </w:r>
      <w:r>
        <w:rPr>
          <w:rFonts w:hint="default" w:ascii="宋体" w:hAnsi="宋体" w:eastAsia="宋体" w:cs="宋体"/>
          <w:color w:val="auto"/>
          <w:sz w:val="20"/>
          <w:szCs w:val="20"/>
          <w:u w:val="none"/>
          <w:lang w:val="en-US" w:eastAsia="zh-CN"/>
        </w:rPr>
        <w:t>3</w:t>
      </w:r>
      <w:r>
        <w:rPr>
          <w:rFonts w:hint="eastAsia" w:ascii="宋体" w:hAnsi="宋体" w:eastAsia="宋体" w:cs="宋体"/>
          <w:color w:val="auto"/>
          <w:sz w:val="20"/>
          <w:szCs w:val="20"/>
          <w:u w:val="none"/>
          <w:lang w:val="en-US" w:eastAsia="zh-CN"/>
        </w:rPr>
        <w:t>个月内全部退清（甲方考核扣款除外，不计利息）。</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1</w:t>
      </w:r>
      <w:r>
        <w:rPr>
          <w:rFonts w:hint="eastAsia" w:ascii="宋体" w:hAnsi="宋体" w:eastAsia="宋体" w:cs="宋体"/>
          <w:bCs/>
          <w:color w:val="auto"/>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lang w:val="en-US" w:eastAsia="zh-CN"/>
        </w:rPr>
        <w:t>2</w:t>
      </w:r>
      <w:r>
        <w:rPr>
          <w:rFonts w:hint="eastAsia" w:ascii="宋体" w:hAnsi="宋体" w:eastAsia="宋体" w:cs="宋体"/>
          <w:bCs/>
          <w:color w:val="auto"/>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黑体" w:hAnsi="黑体" w:eastAsia="黑体" w:cs="黑体"/>
          <w:bCs/>
          <w:color w:val="auto"/>
          <w:kern w:val="0"/>
          <w:sz w:val="20"/>
          <w:szCs w:val="20"/>
          <w:lang w:val="en-US" w:eastAsia="zh-CN"/>
        </w:rPr>
      </w:pPr>
      <w:r>
        <w:rPr>
          <w:rFonts w:hint="eastAsia" w:ascii="黑体" w:hAnsi="黑体" w:eastAsia="黑体" w:cs="黑体"/>
          <w:bCs/>
          <w:color w:val="auto"/>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4、本协议书一式肆份，甲方</w:t>
      </w:r>
      <w:r>
        <w:rPr>
          <w:rFonts w:hint="eastAsia" w:ascii="宋体" w:hAnsi="宋体" w:eastAsia="宋体" w:cs="宋体"/>
          <w:bCs/>
          <w:color w:val="auto"/>
          <w:kern w:val="0"/>
          <w:sz w:val="20"/>
          <w:szCs w:val="20"/>
          <w:lang w:val="en-US" w:eastAsia="zh-CN"/>
        </w:rPr>
        <w:t>叁</w:t>
      </w:r>
      <w:r>
        <w:rPr>
          <w:rFonts w:hint="eastAsia" w:ascii="宋体" w:hAnsi="宋体" w:eastAsia="宋体" w:cs="宋体"/>
          <w:bCs/>
          <w:color w:val="auto"/>
          <w:kern w:val="0"/>
          <w:sz w:val="20"/>
          <w:szCs w:val="20"/>
        </w:rPr>
        <w:t>份，乙方</w:t>
      </w:r>
      <w:r>
        <w:rPr>
          <w:rFonts w:hint="eastAsia" w:ascii="宋体" w:hAnsi="宋体" w:eastAsia="宋体" w:cs="宋体"/>
          <w:bCs/>
          <w:color w:val="auto"/>
          <w:kern w:val="0"/>
          <w:sz w:val="20"/>
          <w:szCs w:val="20"/>
          <w:lang w:val="en-US" w:eastAsia="zh-CN"/>
        </w:rPr>
        <w:t>壹</w:t>
      </w:r>
      <w:r>
        <w:rPr>
          <w:rFonts w:hint="eastAsia" w:ascii="宋体" w:hAnsi="宋体" w:eastAsia="宋体" w:cs="宋体"/>
          <w:bCs/>
          <w:color w:val="auto"/>
          <w:kern w:val="0"/>
          <w:sz w:val="20"/>
          <w:szCs w:val="20"/>
        </w:rPr>
        <w:t xml:space="preserve">份，自双方签字盖章之日起生效。  </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甲方（签章）：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乙方（签章）：</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 xml:space="preserve">负责人：                  </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负责人：</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ascii="宋体" w:hAnsi="宋体" w:eastAsia="宋体" w:cs="宋体"/>
          <w:bCs/>
          <w:color w:val="auto"/>
          <w:sz w:val="20"/>
          <w:szCs w:val="20"/>
        </w:rPr>
      </w:pPr>
      <w:r>
        <w:rPr>
          <w:rFonts w:hint="eastAsia" w:ascii="宋体" w:hAnsi="宋体" w:eastAsia="宋体" w:cs="宋体"/>
          <w:bCs/>
          <w:color w:val="auto"/>
          <w:kern w:val="0"/>
          <w:sz w:val="20"/>
          <w:szCs w:val="20"/>
        </w:rPr>
        <w:t>签订日期：</w:t>
      </w:r>
      <w:r>
        <w:rPr>
          <w:rFonts w:hint="eastAsia" w:ascii="宋体" w:hAnsi="宋体" w:eastAsia="宋体" w:cs="宋体"/>
          <w:bCs/>
          <w:color w:val="auto"/>
          <w:kern w:val="0"/>
          <w:sz w:val="20"/>
          <w:szCs w:val="20"/>
          <w:lang w:val="en-US" w:eastAsia="zh-CN"/>
        </w:rPr>
        <w:t xml:space="preserve">    </w:t>
      </w:r>
      <w:r>
        <w:rPr>
          <w:rFonts w:hint="eastAsia" w:ascii="宋体" w:hAnsi="宋体" w:eastAsia="宋体" w:cs="宋体"/>
          <w:bCs/>
          <w:color w:val="auto"/>
          <w:kern w:val="0"/>
          <w:sz w:val="20"/>
          <w:szCs w:val="20"/>
        </w:rPr>
        <w:t>年   月   日</w:t>
      </w:r>
      <w:r>
        <w:rPr>
          <w:rFonts w:hint="eastAsia" w:ascii="宋体" w:hAnsi="宋体" w:eastAsia="宋体" w:cs="宋体"/>
          <w:bCs/>
          <w:color w:val="auto"/>
          <w:sz w:val="20"/>
          <w:szCs w:val="20"/>
        </w:rPr>
        <w:br w:type="page"/>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安全协议书</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default" w:ascii="宋体" w:hAnsi="宋体" w:cs="宋体"/>
          <w:color w:val="auto"/>
          <w:kern w:val="2"/>
          <w:sz w:val="21"/>
          <w:szCs w:val="21"/>
          <w:u w:val="single"/>
          <w:shd w:val="clear" w:color="auto" w:fill="FFFFFF"/>
          <w:lang w:val="en-US" w:eastAsia="zh-CN" w:bidi="ar-SA"/>
        </w:rPr>
        <w:t>新生河生态廊道（节点）土方及零星工程采购</w:t>
      </w:r>
      <w:r>
        <w:rPr>
          <w:rFonts w:hint="default" w:ascii="Times New Roman" w:hAnsi="Times New Roman" w:eastAsia="宋体" w:cs="Times New Roman"/>
          <w:bCs/>
          <w:color w:val="auto"/>
          <w:kern w:val="0"/>
          <w:sz w:val="20"/>
          <w:szCs w:val="20"/>
        </w:rPr>
        <w:t>项目安全施工，经双方协商一致，达成如下协议：</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甲方：</w:t>
      </w:r>
      <w:r>
        <w:rPr>
          <w:rFonts w:hint="default" w:ascii="Times New Roman" w:hAnsi="Times New Roman" w:eastAsia="宋体" w:cs="Times New Roman"/>
          <w:bCs/>
          <w:color w:val="auto"/>
          <w:kern w:val="0"/>
          <w:sz w:val="20"/>
          <w:szCs w:val="20"/>
          <w:u w:val="single"/>
        </w:rPr>
        <w:t>江苏海兴园林绿化有限公司</w:t>
      </w:r>
      <w:r>
        <w:rPr>
          <w:rFonts w:hint="default" w:ascii="Times New Roman" w:hAnsi="Times New Roman" w:eastAsia="宋体" w:cs="Times New Roman"/>
          <w:bCs/>
          <w:color w:val="auto"/>
          <w:kern w:val="0"/>
          <w:sz w:val="20"/>
          <w:szCs w:val="20"/>
        </w:rPr>
        <w:t>（以下简称甲方）</w:t>
      </w:r>
    </w:p>
    <w:p>
      <w:pPr>
        <w:spacing w:line="560" w:lineRule="exact"/>
        <w:ind w:left="6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乙方：</w:t>
      </w:r>
      <w:r>
        <w:rPr>
          <w:rFonts w:hint="default" w:ascii="Times New Roman" w:hAnsi="Times New Roman" w:eastAsia="宋体" w:cs="Times New Roman"/>
          <w:bCs/>
          <w:color w:val="auto"/>
          <w:kern w:val="0"/>
          <w:sz w:val="20"/>
          <w:szCs w:val="20"/>
          <w:u w:val="single"/>
          <w:lang w:val="en-US" w:eastAsia="zh-CN"/>
        </w:rPr>
        <w:t xml:space="preserve">                        </w:t>
      </w:r>
      <w:r>
        <w:rPr>
          <w:rFonts w:hint="default" w:ascii="Times New Roman" w:hAnsi="Times New Roman" w:eastAsia="宋体" w:cs="Times New Roman"/>
          <w:bCs/>
          <w:color w:val="auto"/>
          <w:kern w:val="0"/>
          <w:sz w:val="20"/>
          <w:szCs w:val="20"/>
        </w:rPr>
        <w:t>（以下简称乙方）</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黑体" w:hAnsi="黑体" w:eastAsia="黑体" w:cs="黑体"/>
          <w:b w:val="0"/>
          <w:bCs/>
          <w:color w:val="auto"/>
          <w:kern w:val="0"/>
          <w:sz w:val="20"/>
          <w:szCs w:val="20"/>
        </w:rPr>
      </w:pPr>
      <w:r>
        <w:rPr>
          <w:rFonts w:hint="eastAsia" w:ascii="黑体" w:hAnsi="黑体" w:eastAsia="黑体" w:cs="黑体"/>
          <w:b w:val="0"/>
          <w:bCs/>
          <w:color w:val="auto"/>
          <w:kern w:val="0"/>
          <w:sz w:val="20"/>
          <w:szCs w:val="20"/>
        </w:rPr>
        <w:t>第一条 甲方的责任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3.对乙方提出的安全生产方面的问题，甲方应及时答复或按时处理、解决。</w:t>
      </w:r>
    </w:p>
    <w:p>
      <w:pPr>
        <w:spacing w:line="560" w:lineRule="exact"/>
        <w:ind w:firstLine="396" w:firstLineChars="198"/>
        <w:rPr>
          <w:rFonts w:hint="eastAsia" w:ascii="黑体" w:hAnsi="黑体" w:eastAsia="黑体" w:cs="黑体"/>
          <w:bCs/>
          <w:color w:val="auto"/>
          <w:kern w:val="0"/>
          <w:sz w:val="20"/>
          <w:szCs w:val="20"/>
        </w:rPr>
      </w:pPr>
      <w:r>
        <w:rPr>
          <w:rFonts w:hint="eastAsia" w:ascii="黑体" w:hAnsi="黑体" w:eastAsia="黑体" w:cs="黑体"/>
          <w:bCs/>
          <w:color w:val="auto"/>
          <w:kern w:val="0"/>
          <w:sz w:val="20"/>
          <w:szCs w:val="20"/>
        </w:rPr>
        <w:t>第二条 乙方的责任</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3.</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进场后，遵守</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各项规章制度，必须服从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和监理单位对施工场地总平面的规划，服从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4.</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5.</w:t>
      </w:r>
      <w:r>
        <w:rPr>
          <w:rFonts w:hint="default" w:ascii="Times New Roman" w:hAnsi="Times New Roman" w:eastAsia="宋体" w:cs="Times New Roman"/>
          <w:bCs/>
          <w:color w:val="auto"/>
          <w:kern w:val="0"/>
          <w:sz w:val="20"/>
          <w:szCs w:val="20"/>
        </w:rPr>
        <w:t>本工程必须确保安全（施工场地内及施工运输过程中），</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自行承担工程施工过程中的工程质量、任何状况下的安全责任。非</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原因，发生的一切问题和责任与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无关，相关一切费用或民事、刑事责任均由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自理。</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应按有关规定采取严格的安全防护措施，确保工程施工安全管理到位，并接受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及相关部门在监督和检查过程中发现安全隐患，</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必须在限期内进行整改</w:t>
      </w:r>
      <w:r>
        <w:rPr>
          <w:rFonts w:hint="eastAsia" w:ascii="Times New Roman" w:hAnsi="Times New Roman" w:eastAsia="宋体" w:cs="Times New Roman"/>
          <w:bCs/>
          <w:color w:val="auto"/>
          <w:kern w:val="0"/>
          <w:sz w:val="20"/>
          <w:szCs w:val="20"/>
        </w:rPr>
        <w:t>，</w:t>
      </w:r>
      <w:r>
        <w:rPr>
          <w:rFonts w:hint="default" w:ascii="Times New Roman" w:hAnsi="Times New Roman" w:eastAsia="宋体" w:cs="Times New Roman"/>
          <w:bCs/>
          <w:color w:val="auto"/>
          <w:kern w:val="0"/>
          <w:sz w:val="20"/>
          <w:szCs w:val="20"/>
        </w:rPr>
        <w:t>由于整改造成工期延误的责任由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及相关部门对于本项目的监督和检查不能免除</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对于项目建设期间可能发生的安全事故的责任承担，施工期间发生重大伤亡事故时，</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应按有关规定立即上报有关部门并通知</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，同时按相关规定处理。</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若</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不能及时处理所发生的问题和责任，并且影响到工程进度时，</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有权处理相关事务，所发生的费用在支付工程款时扣除。</w:t>
      </w:r>
      <w:r>
        <w:rPr>
          <w:rFonts w:hint="eastAsia" w:ascii="Times New Roman" w:hAnsi="Times New Roman" w:eastAsia="宋体" w:cs="Times New Roman"/>
          <w:bCs/>
          <w:color w:val="auto"/>
          <w:kern w:val="0"/>
          <w:sz w:val="20"/>
          <w:szCs w:val="20"/>
        </w:rPr>
        <w:t>若发生安全事故，由</w:t>
      </w:r>
      <w:r>
        <w:rPr>
          <w:rFonts w:hint="eastAsia" w:ascii="Times New Roman" w:hAnsi="Times New Roman" w:eastAsia="宋体" w:cs="Times New Roman"/>
          <w:bCs/>
          <w:color w:val="auto"/>
          <w:kern w:val="0"/>
          <w:sz w:val="20"/>
          <w:szCs w:val="20"/>
          <w:lang w:eastAsia="zh-CN"/>
        </w:rPr>
        <w:t>乙方</w:t>
      </w:r>
      <w:r>
        <w:rPr>
          <w:rFonts w:hint="eastAsia" w:ascii="Times New Roman" w:hAnsi="Times New Roman" w:eastAsia="宋体" w:cs="Times New Roman"/>
          <w:bCs/>
          <w:color w:val="auto"/>
          <w:kern w:val="0"/>
          <w:sz w:val="20"/>
          <w:szCs w:val="20"/>
        </w:rPr>
        <w:t>自行负责处理并承担一切责任，并同时向</w:t>
      </w:r>
      <w:r>
        <w:rPr>
          <w:rFonts w:hint="eastAsia" w:ascii="Times New Roman" w:hAnsi="Times New Roman" w:eastAsia="宋体" w:cs="Times New Roman"/>
          <w:bCs/>
          <w:color w:val="auto"/>
          <w:kern w:val="0"/>
          <w:sz w:val="20"/>
          <w:szCs w:val="20"/>
          <w:lang w:eastAsia="zh-CN"/>
        </w:rPr>
        <w:t>甲方</w:t>
      </w:r>
      <w:r>
        <w:rPr>
          <w:rFonts w:hint="eastAsia" w:ascii="Times New Roman" w:hAnsi="Times New Roman" w:eastAsia="宋体" w:cs="Times New Roman"/>
          <w:bCs/>
          <w:color w:val="auto"/>
          <w:kern w:val="0"/>
          <w:sz w:val="20"/>
          <w:szCs w:val="20"/>
        </w:rPr>
        <w:t>承担中标价的3%违约金</w:t>
      </w:r>
      <w:r>
        <w:rPr>
          <w:rFonts w:hint="default" w:ascii="Times New Roman" w:hAnsi="Times New Roman" w:eastAsia="宋体" w:cs="Times New Roman"/>
          <w:bCs/>
          <w:color w:val="auto"/>
          <w:kern w:val="0"/>
          <w:sz w:val="20"/>
          <w:szCs w:val="20"/>
        </w:rPr>
        <w:t>，所发生的费用在支付工程款时扣除。</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6.</w:t>
      </w:r>
      <w:r>
        <w:rPr>
          <w:rFonts w:hint="default" w:ascii="Times New Roman" w:hAnsi="Times New Roman" w:eastAsia="宋体" w:cs="Times New Roman"/>
          <w:bCs/>
          <w:color w:val="auto"/>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自行承担。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7.</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color w:val="auto"/>
          <w:kern w:val="0"/>
          <w:sz w:val="20"/>
          <w:szCs w:val="20"/>
        </w:rPr>
      </w:pPr>
      <w:r>
        <w:rPr>
          <w:rFonts w:hint="eastAsia" w:ascii="Times New Roman" w:hAnsi="Times New Roman" w:eastAsia="宋体" w:cs="Times New Roman"/>
          <w:bCs/>
          <w:color w:val="auto"/>
          <w:kern w:val="0"/>
          <w:sz w:val="20"/>
          <w:szCs w:val="20"/>
          <w:lang w:val="en-US" w:eastAsia="zh-CN"/>
        </w:rPr>
        <w:t>8.</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在组织施工时需及时清运施工废弃物，材料堆放整齐有序，保持施工场地整洁、交通畅顺。服从</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color w:val="auto"/>
          <w:kern w:val="0"/>
          <w:sz w:val="20"/>
          <w:szCs w:val="20"/>
          <w:lang w:eastAsia="zh-CN"/>
        </w:rPr>
        <w:t>乙方</w:t>
      </w:r>
      <w:r>
        <w:rPr>
          <w:rFonts w:hint="default" w:ascii="Times New Roman" w:hAnsi="Times New Roman" w:eastAsia="宋体" w:cs="Times New Roman"/>
          <w:bCs/>
          <w:color w:val="auto"/>
          <w:kern w:val="0"/>
          <w:sz w:val="20"/>
          <w:szCs w:val="20"/>
        </w:rPr>
        <w:t>承担，同时还须接受</w:t>
      </w:r>
      <w:r>
        <w:rPr>
          <w:rFonts w:hint="eastAsia" w:ascii="Times New Roman" w:hAnsi="Times New Roman" w:eastAsia="宋体" w:cs="Times New Roman"/>
          <w:bCs/>
          <w:color w:val="auto"/>
          <w:kern w:val="0"/>
          <w:sz w:val="20"/>
          <w:szCs w:val="20"/>
          <w:lang w:eastAsia="zh-CN"/>
        </w:rPr>
        <w:t>甲方</w:t>
      </w:r>
      <w:r>
        <w:rPr>
          <w:rFonts w:hint="default" w:ascii="Times New Roman" w:hAnsi="Times New Roman" w:eastAsia="宋体" w:cs="Times New Roman"/>
          <w:bCs/>
          <w:color w:val="auto"/>
          <w:kern w:val="0"/>
          <w:sz w:val="20"/>
          <w:szCs w:val="20"/>
        </w:rPr>
        <w:t>每次</w:t>
      </w:r>
      <w:r>
        <w:rPr>
          <w:rFonts w:hint="default" w:ascii="Times New Roman" w:hAnsi="Times New Roman" w:cs="Times New Roman"/>
          <w:bCs/>
          <w:color w:val="auto"/>
          <w:kern w:val="0"/>
          <w:sz w:val="20"/>
          <w:szCs w:val="20"/>
          <w:lang w:val="en-US"/>
        </w:rPr>
        <w:t>1000</w:t>
      </w:r>
      <w:r>
        <w:rPr>
          <w:rFonts w:hint="default" w:ascii="Times New Roman" w:hAnsi="Times New Roman" w:eastAsia="宋体" w:cs="Times New Roman"/>
          <w:bCs/>
          <w:color w:val="auto"/>
          <w:kern w:val="0"/>
          <w:sz w:val="20"/>
          <w:szCs w:val="20"/>
        </w:rPr>
        <w:t>元的违约金。被盐城市大气污染防治办公室</w:t>
      </w:r>
      <w:r>
        <w:rPr>
          <w:rFonts w:hint="eastAsia" w:ascii="Times New Roman" w:hAnsi="Times New Roman" w:cs="Times New Roman"/>
          <w:bCs/>
          <w:color w:val="auto"/>
          <w:kern w:val="0"/>
          <w:sz w:val="20"/>
          <w:szCs w:val="20"/>
          <w:lang w:val="en-US" w:eastAsia="zh-CN"/>
        </w:rPr>
        <w:t>或滨海县级环境治理部门</w:t>
      </w:r>
      <w:r>
        <w:rPr>
          <w:rFonts w:hint="default" w:ascii="Times New Roman" w:hAnsi="Times New Roman" w:eastAsia="宋体" w:cs="Times New Roman"/>
          <w:bCs/>
          <w:color w:val="auto"/>
          <w:kern w:val="0"/>
          <w:sz w:val="20"/>
          <w:szCs w:val="20"/>
        </w:rPr>
        <w:t>通报的处以</w:t>
      </w:r>
      <w:r>
        <w:rPr>
          <w:rFonts w:hint="default" w:ascii="Times New Roman" w:hAnsi="Times New Roman" w:cs="Times New Roman"/>
          <w:bCs/>
          <w:color w:val="auto"/>
          <w:kern w:val="0"/>
          <w:sz w:val="20"/>
          <w:szCs w:val="20"/>
          <w:lang w:val="en-US"/>
        </w:rPr>
        <w:t>10000</w:t>
      </w:r>
      <w:r>
        <w:rPr>
          <w:rFonts w:hint="default" w:ascii="Times New Roman" w:hAnsi="Times New Roman" w:eastAsia="宋体" w:cs="Times New Roman"/>
          <w:bCs/>
          <w:color w:val="auto"/>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本协议书一式肆份，甲方</w:t>
      </w:r>
      <w:r>
        <w:rPr>
          <w:rFonts w:hint="eastAsia" w:ascii="Times New Roman" w:hAnsi="Times New Roman" w:cs="Times New Roman"/>
          <w:bCs/>
          <w:color w:val="auto"/>
          <w:kern w:val="0"/>
          <w:sz w:val="20"/>
          <w:szCs w:val="20"/>
          <w:lang w:val="en-US" w:eastAsia="zh-CN"/>
        </w:rPr>
        <w:t>叁</w:t>
      </w:r>
      <w:r>
        <w:rPr>
          <w:rFonts w:hint="default" w:ascii="Times New Roman" w:hAnsi="Times New Roman" w:eastAsia="宋体" w:cs="Times New Roman"/>
          <w:bCs/>
          <w:color w:val="auto"/>
          <w:kern w:val="0"/>
          <w:sz w:val="20"/>
          <w:szCs w:val="20"/>
        </w:rPr>
        <w:t>份，乙方</w:t>
      </w:r>
      <w:r>
        <w:rPr>
          <w:rFonts w:hint="eastAsia" w:ascii="Times New Roman" w:hAnsi="Times New Roman" w:cs="Times New Roman"/>
          <w:bCs/>
          <w:color w:val="auto"/>
          <w:kern w:val="0"/>
          <w:sz w:val="20"/>
          <w:szCs w:val="20"/>
          <w:lang w:val="en-US" w:eastAsia="zh-CN"/>
        </w:rPr>
        <w:t>壹</w:t>
      </w:r>
      <w:r>
        <w:rPr>
          <w:rFonts w:hint="default" w:ascii="Times New Roman" w:hAnsi="Times New Roman" w:eastAsia="宋体" w:cs="Times New Roman"/>
          <w:bCs/>
          <w:color w:val="auto"/>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甲方(盖章)：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 xml:space="preserve">乙方(盖章)： </w:t>
      </w:r>
    </w:p>
    <w:p>
      <w:pPr>
        <w:spacing w:line="560" w:lineRule="exact"/>
        <w:ind w:firstLine="200" w:firstLineChars="100"/>
        <w:rPr>
          <w:rFonts w:hint="default" w:ascii="Times New Roman" w:hAnsi="Times New Roman" w:eastAsia="宋体" w:cs="Times New Roman"/>
          <w:bCs/>
          <w:color w:val="auto"/>
          <w:kern w:val="0"/>
          <w:sz w:val="20"/>
          <w:szCs w:val="20"/>
        </w:rPr>
      </w:pPr>
    </w:p>
    <w:p>
      <w:pPr>
        <w:spacing w:line="560" w:lineRule="exact"/>
        <w:ind w:firstLine="200" w:firstLineChars="100"/>
        <w:rPr>
          <w:rFonts w:hint="default" w:ascii="Times New Roman" w:hAnsi="Times New Roman" w:eastAsia="宋体" w:cs="Times New Roman"/>
          <w:bCs/>
          <w:color w:val="auto"/>
          <w:kern w:val="0"/>
          <w:sz w:val="20"/>
          <w:szCs w:val="20"/>
        </w:rPr>
      </w:pPr>
      <w:r>
        <w:rPr>
          <w:rFonts w:hint="default" w:ascii="Times New Roman" w:hAnsi="Times New Roman" w:eastAsia="宋体" w:cs="Times New Roman"/>
          <w:bCs/>
          <w:color w:val="auto"/>
          <w:kern w:val="0"/>
          <w:sz w:val="20"/>
          <w:szCs w:val="20"/>
        </w:rPr>
        <w:t xml:space="preserve">经办人：                        </w:t>
      </w:r>
      <w:r>
        <w:rPr>
          <w:rFonts w:hint="eastAsia" w:ascii="Times New Roman" w:hAnsi="Times New Roman"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经办人：</w:t>
      </w:r>
    </w:p>
    <w:p>
      <w:pPr>
        <w:spacing w:line="576" w:lineRule="exact"/>
        <w:ind w:firstLine="200" w:firstLineChars="100"/>
        <w:rPr>
          <w:rFonts w:hint="default" w:ascii="Times New Roman" w:hAnsi="Times New Roman" w:eastAsia="宋体" w:cs="Times New Roman"/>
          <w:bCs/>
          <w:color w:val="auto"/>
          <w:kern w:val="0"/>
          <w:sz w:val="20"/>
          <w:szCs w:val="20"/>
        </w:rPr>
      </w:pPr>
    </w:p>
    <w:p>
      <w:pPr>
        <w:spacing w:line="576" w:lineRule="exact"/>
        <w:ind w:firstLine="200" w:firstLineChars="100"/>
        <w:rPr>
          <w:rFonts w:hint="default" w:eastAsia="楷体"/>
          <w:lang w:val="en-US" w:eastAsia="zh-CN"/>
        </w:rPr>
      </w:pPr>
      <w:r>
        <w:rPr>
          <w:rFonts w:hint="default" w:ascii="Times New Roman" w:hAnsi="Times New Roman" w:eastAsia="宋体" w:cs="Times New Roman"/>
          <w:bCs/>
          <w:color w:val="auto"/>
          <w:kern w:val="0"/>
          <w:sz w:val="20"/>
          <w:szCs w:val="20"/>
        </w:rPr>
        <w:t>签订日期：</w:t>
      </w:r>
      <w:r>
        <w:rPr>
          <w:rFonts w:hint="default" w:ascii="Times New Roman" w:hAnsi="Times New Roman" w:eastAsia="宋体" w:cs="Times New Roman"/>
          <w:bCs/>
          <w:color w:val="auto"/>
          <w:kern w:val="0"/>
          <w:sz w:val="20"/>
          <w:szCs w:val="20"/>
          <w:lang w:val="en-US" w:eastAsia="zh-CN"/>
        </w:rPr>
        <w:t xml:space="preserve">    </w:t>
      </w:r>
      <w:r>
        <w:rPr>
          <w:rFonts w:hint="default" w:ascii="Times New Roman" w:hAnsi="Times New Roman" w:eastAsia="宋体" w:cs="Times New Roman"/>
          <w:bCs/>
          <w:color w:val="auto"/>
          <w:kern w:val="0"/>
          <w:sz w:val="20"/>
          <w:szCs w:val="20"/>
        </w:rPr>
        <w:t>年   月   日</w:t>
      </w:r>
    </w:p>
    <w:sectPr>
      <w:headerReference r:id="rId3" w:type="default"/>
      <w:pgSz w:w="11906" w:h="16838"/>
      <w:pgMar w:top="1440" w:right="1803" w:bottom="1440" w:left="1803" w:header="567" w:footer="56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8D75E"/>
    <w:multiLevelType w:val="singleLevel"/>
    <w:tmpl w:val="9A38D75E"/>
    <w:lvl w:ilvl="0" w:tentative="0">
      <w:start w:val="1"/>
      <w:numFmt w:val="decimal"/>
      <w:suff w:val="nothing"/>
      <w:lvlText w:val="（%1）"/>
      <w:lvlJc w:val="left"/>
    </w:lvl>
  </w:abstractNum>
  <w:abstractNum w:abstractNumId="1">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95A79"/>
    <w:rsid w:val="003F417C"/>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06729"/>
    <w:rsid w:val="016A2427"/>
    <w:rsid w:val="019A2D10"/>
    <w:rsid w:val="01AE3368"/>
    <w:rsid w:val="0393046D"/>
    <w:rsid w:val="04AE367F"/>
    <w:rsid w:val="05962A91"/>
    <w:rsid w:val="06213F95"/>
    <w:rsid w:val="06D564A9"/>
    <w:rsid w:val="07626005"/>
    <w:rsid w:val="07BF2EEE"/>
    <w:rsid w:val="088647E9"/>
    <w:rsid w:val="09552F6D"/>
    <w:rsid w:val="0A833FB0"/>
    <w:rsid w:val="0B232932"/>
    <w:rsid w:val="0B2E5B28"/>
    <w:rsid w:val="0C520D4D"/>
    <w:rsid w:val="0C9C6E6C"/>
    <w:rsid w:val="0CDD4AEC"/>
    <w:rsid w:val="0D272F76"/>
    <w:rsid w:val="0D505C1B"/>
    <w:rsid w:val="0DD27F36"/>
    <w:rsid w:val="0E723BD2"/>
    <w:rsid w:val="0ED87F5F"/>
    <w:rsid w:val="0F0D1F71"/>
    <w:rsid w:val="0F5D4DA0"/>
    <w:rsid w:val="103B5F50"/>
    <w:rsid w:val="109A26D7"/>
    <w:rsid w:val="10DE52EC"/>
    <w:rsid w:val="111D2C3D"/>
    <w:rsid w:val="11A734A2"/>
    <w:rsid w:val="11F90816"/>
    <w:rsid w:val="131F15FF"/>
    <w:rsid w:val="137F5E2D"/>
    <w:rsid w:val="140C7911"/>
    <w:rsid w:val="144B6336"/>
    <w:rsid w:val="144C719D"/>
    <w:rsid w:val="1454006D"/>
    <w:rsid w:val="14BB17D0"/>
    <w:rsid w:val="15C13B83"/>
    <w:rsid w:val="15C251DC"/>
    <w:rsid w:val="174C7453"/>
    <w:rsid w:val="178620D1"/>
    <w:rsid w:val="17A50CDA"/>
    <w:rsid w:val="17B3680B"/>
    <w:rsid w:val="18DC4801"/>
    <w:rsid w:val="197E3F94"/>
    <w:rsid w:val="19C941C1"/>
    <w:rsid w:val="1A2E795E"/>
    <w:rsid w:val="1A9E0312"/>
    <w:rsid w:val="1B376878"/>
    <w:rsid w:val="1B707488"/>
    <w:rsid w:val="1B853C7D"/>
    <w:rsid w:val="1BEA4C76"/>
    <w:rsid w:val="1CCB2BC8"/>
    <w:rsid w:val="1D0F08AC"/>
    <w:rsid w:val="1D6A0633"/>
    <w:rsid w:val="1D8F6EA6"/>
    <w:rsid w:val="1E075E82"/>
    <w:rsid w:val="1E99149C"/>
    <w:rsid w:val="1EA15E79"/>
    <w:rsid w:val="1F642E60"/>
    <w:rsid w:val="207E3B96"/>
    <w:rsid w:val="20C8024F"/>
    <w:rsid w:val="20F06823"/>
    <w:rsid w:val="21C71A00"/>
    <w:rsid w:val="22750879"/>
    <w:rsid w:val="22BB3D01"/>
    <w:rsid w:val="23325E1F"/>
    <w:rsid w:val="23541F6F"/>
    <w:rsid w:val="23A41577"/>
    <w:rsid w:val="241A6D0D"/>
    <w:rsid w:val="242115A4"/>
    <w:rsid w:val="24E0742D"/>
    <w:rsid w:val="25441FDA"/>
    <w:rsid w:val="25AD1D9C"/>
    <w:rsid w:val="25B63353"/>
    <w:rsid w:val="25E02610"/>
    <w:rsid w:val="25F25440"/>
    <w:rsid w:val="26CE41DF"/>
    <w:rsid w:val="272560F0"/>
    <w:rsid w:val="2734455F"/>
    <w:rsid w:val="27EF42DA"/>
    <w:rsid w:val="297527EE"/>
    <w:rsid w:val="2B714208"/>
    <w:rsid w:val="2C3473EA"/>
    <w:rsid w:val="2CC2445E"/>
    <w:rsid w:val="2CF74A63"/>
    <w:rsid w:val="2E1126DF"/>
    <w:rsid w:val="2F0A036D"/>
    <w:rsid w:val="2F1B7F1F"/>
    <w:rsid w:val="2F481BAD"/>
    <w:rsid w:val="2FCE6157"/>
    <w:rsid w:val="31C564D2"/>
    <w:rsid w:val="3201033B"/>
    <w:rsid w:val="33160EAA"/>
    <w:rsid w:val="33564A61"/>
    <w:rsid w:val="335C5F80"/>
    <w:rsid w:val="33810818"/>
    <w:rsid w:val="33D738D5"/>
    <w:rsid w:val="3416164D"/>
    <w:rsid w:val="345A1F52"/>
    <w:rsid w:val="34952507"/>
    <w:rsid w:val="34F4521A"/>
    <w:rsid w:val="350A022D"/>
    <w:rsid w:val="35697BA4"/>
    <w:rsid w:val="35A818A1"/>
    <w:rsid w:val="36591F87"/>
    <w:rsid w:val="367109A6"/>
    <w:rsid w:val="370E5343"/>
    <w:rsid w:val="377D76E4"/>
    <w:rsid w:val="3814321D"/>
    <w:rsid w:val="38532BF1"/>
    <w:rsid w:val="385B709E"/>
    <w:rsid w:val="38A050D2"/>
    <w:rsid w:val="398B3639"/>
    <w:rsid w:val="399E5685"/>
    <w:rsid w:val="39BD1F51"/>
    <w:rsid w:val="3A592270"/>
    <w:rsid w:val="3B750477"/>
    <w:rsid w:val="3BE67A14"/>
    <w:rsid w:val="3C002098"/>
    <w:rsid w:val="3C1625F3"/>
    <w:rsid w:val="3C9B6814"/>
    <w:rsid w:val="3D566086"/>
    <w:rsid w:val="3DD346D0"/>
    <w:rsid w:val="3DEB0EC4"/>
    <w:rsid w:val="3F077381"/>
    <w:rsid w:val="3F59282B"/>
    <w:rsid w:val="3F5D789B"/>
    <w:rsid w:val="3F8F5F78"/>
    <w:rsid w:val="40880FC8"/>
    <w:rsid w:val="40EF52CD"/>
    <w:rsid w:val="41BE22F1"/>
    <w:rsid w:val="425C77E7"/>
    <w:rsid w:val="42870765"/>
    <w:rsid w:val="430B7913"/>
    <w:rsid w:val="438C63B2"/>
    <w:rsid w:val="43CD05CE"/>
    <w:rsid w:val="4504286C"/>
    <w:rsid w:val="45616C2B"/>
    <w:rsid w:val="45A5746D"/>
    <w:rsid w:val="45EF3262"/>
    <w:rsid w:val="464331B9"/>
    <w:rsid w:val="46DE0983"/>
    <w:rsid w:val="47CF7AA4"/>
    <w:rsid w:val="480A0900"/>
    <w:rsid w:val="487531E3"/>
    <w:rsid w:val="48F221A2"/>
    <w:rsid w:val="491E285E"/>
    <w:rsid w:val="49D00F6E"/>
    <w:rsid w:val="4A154D51"/>
    <w:rsid w:val="4A7442FB"/>
    <w:rsid w:val="4B4D0363"/>
    <w:rsid w:val="4B582947"/>
    <w:rsid w:val="4B6F6C84"/>
    <w:rsid w:val="4BB328F5"/>
    <w:rsid w:val="4C16798E"/>
    <w:rsid w:val="4DBD24C7"/>
    <w:rsid w:val="4DC25072"/>
    <w:rsid w:val="4E0F6509"/>
    <w:rsid w:val="4E1A37F5"/>
    <w:rsid w:val="4E6C5709"/>
    <w:rsid w:val="4EAA18FF"/>
    <w:rsid w:val="4F5F308F"/>
    <w:rsid w:val="4FBB0DE8"/>
    <w:rsid w:val="505B73B1"/>
    <w:rsid w:val="5070494E"/>
    <w:rsid w:val="50F11EF6"/>
    <w:rsid w:val="51A13A8E"/>
    <w:rsid w:val="51D2611D"/>
    <w:rsid w:val="51F557C8"/>
    <w:rsid w:val="51FE2294"/>
    <w:rsid w:val="52013AA7"/>
    <w:rsid w:val="52232367"/>
    <w:rsid w:val="526954AF"/>
    <w:rsid w:val="52742DDF"/>
    <w:rsid w:val="55630D27"/>
    <w:rsid w:val="5596306C"/>
    <w:rsid w:val="55B76BF4"/>
    <w:rsid w:val="57376756"/>
    <w:rsid w:val="5750172E"/>
    <w:rsid w:val="576F1DC6"/>
    <w:rsid w:val="58792DC5"/>
    <w:rsid w:val="58A65866"/>
    <w:rsid w:val="58D757B9"/>
    <w:rsid w:val="5982356F"/>
    <w:rsid w:val="599D4480"/>
    <w:rsid w:val="5B861A44"/>
    <w:rsid w:val="5CB67C02"/>
    <w:rsid w:val="5D1E447C"/>
    <w:rsid w:val="5D3A4F65"/>
    <w:rsid w:val="5D5410B8"/>
    <w:rsid w:val="5D6C65D8"/>
    <w:rsid w:val="5D9A56C3"/>
    <w:rsid w:val="5F5E728A"/>
    <w:rsid w:val="614918DA"/>
    <w:rsid w:val="618E08A1"/>
    <w:rsid w:val="61BF394A"/>
    <w:rsid w:val="64EF1451"/>
    <w:rsid w:val="65A60170"/>
    <w:rsid w:val="65AD4E71"/>
    <w:rsid w:val="6651417A"/>
    <w:rsid w:val="665C4B17"/>
    <w:rsid w:val="666509FB"/>
    <w:rsid w:val="66AF0431"/>
    <w:rsid w:val="66CF0DE5"/>
    <w:rsid w:val="67300406"/>
    <w:rsid w:val="681D761D"/>
    <w:rsid w:val="68C62E20"/>
    <w:rsid w:val="68D778BA"/>
    <w:rsid w:val="6A9A31A7"/>
    <w:rsid w:val="6B0A27D5"/>
    <w:rsid w:val="6B876672"/>
    <w:rsid w:val="6D3A2547"/>
    <w:rsid w:val="6E4D7511"/>
    <w:rsid w:val="6E91448E"/>
    <w:rsid w:val="6EC425A0"/>
    <w:rsid w:val="6F296469"/>
    <w:rsid w:val="6FD131C7"/>
    <w:rsid w:val="6FE02A5C"/>
    <w:rsid w:val="70BB79D3"/>
    <w:rsid w:val="717E207C"/>
    <w:rsid w:val="727F33AE"/>
    <w:rsid w:val="72B047FE"/>
    <w:rsid w:val="735D6314"/>
    <w:rsid w:val="74085625"/>
    <w:rsid w:val="74AD3504"/>
    <w:rsid w:val="74BB4445"/>
    <w:rsid w:val="74DA2B1D"/>
    <w:rsid w:val="760B1559"/>
    <w:rsid w:val="763F2064"/>
    <w:rsid w:val="76F20AE6"/>
    <w:rsid w:val="77100A78"/>
    <w:rsid w:val="780C2DEC"/>
    <w:rsid w:val="780F5898"/>
    <w:rsid w:val="7891260E"/>
    <w:rsid w:val="79F640F2"/>
    <w:rsid w:val="7AD079A1"/>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 w:eastAsia="楷体"/>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afterLines="0"/>
    </w:p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4"/>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Balloon Text"/>
    <w:basedOn w:val="1"/>
    <w:link w:val="25"/>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qFormat/>
    <w:uiPriority w:val="0"/>
  </w:style>
  <w:style w:type="character" w:styleId="23">
    <w:name w:val="Hyperlink"/>
    <w:unhideWhenUsed/>
    <w:qFormat/>
    <w:uiPriority w:val="99"/>
    <w:rPr>
      <w:color w:val="0000FF"/>
      <w:u w:val="single"/>
    </w:rPr>
  </w:style>
  <w:style w:type="character" w:customStyle="1" w:styleId="24">
    <w:name w:val=" Char Char3"/>
    <w:link w:val="12"/>
    <w:semiHidden/>
    <w:qFormat/>
    <w:uiPriority w:val="99"/>
    <w:rPr>
      <w:kern w:val="2"/>
      <w:sz w:val="21"/>
      <w:szCs w:val="22"/>
    </w:rPr>
  </w:style>
  <w:style w:type="character" w:customStyle="1" w:styleId="25">
    <w:name w:val=" Char Char2"/>
    <w:link w:val="14"/>
    <w:semiHidden/>
    <w:qFormat/>
    <w:uiPriority w:val="99"/>
    <w:rPr>
      <w:kern w:val="2"/>
      <w:sz w:val="18"/>
      <w:szCs w:val="18"/>
    </w:rPr>
  </w:style>
  <w:style w:type="character" w:customStyle="1" w:styleId="26">
    <w:name w:val=" Char Char"/>
    <w:basedOn w:val="20"/>
    <w:link w:val="15"/>
    <w:semiHidden/>
    <w:qFormat/>
    <w:uiPriority w:val="99"/>
    <w:rPr>
      <w:kern w:val="2"/>
      <w:sz w:val="18"/>
      <w:szCs w:val="18"/>
    </w:rPr>
  </w:style>
  <w:style w:type="character" w:customStyle="1" w:styleId="27">
    <w:name w:val=" Char Char1"/>
    <w:basedOn w:val="20"/>
    <w:link w:val="16"/>
    <w:semiHidden/>
    <w:qFormat/>
    <w:uiPriority w:val="99"/>
    <w:rPr>
      <w:kern w:val="2"/>
      <w:sz w:val="18"/>
      <w:szCs w:val="18"/>
    </w:rPr>
  </w:style>
  <w:style w:type="character" w:customStyle="1" w:styleId="28">
    <w:name w:val="font11"/>
    <w:basedOn w:val="20"/>
    <w:qFormat/>
    <w:uiPriority w:val="0"/>
    <w:rPr>
      <w:rFonts w:hint="eastAsia" w:ascii="仿宋" w:hAnsi="仿宋" w:eastAsia="仿宋" w:cs="仿宋"/>
      <w:color w:val="000000"/>
      <w:sz w:val="22"/>
      <w:szCs w:val="22"/>
      <w:u w:val="none"/>
    </w:rPr>
  </w:style>
  <w:style w:type="character" w:customStyle="1" w:styleId="29">
    <w:name w:val="font01"/>
    <w:basedOn w:val="20"/>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20"/>
    <w:qFormat/>
    <w:uiPriority w:val="0"/>
    <w:rPr>
      <w:rFonts w:hint="eastAsia" w:ascii="仿宋" w:hAnsi="仿宋" w:eastAsia="仿宋" w:cs="仿宋"/>
      <w:color w:val="000000"/>
      <w:sz w:val="24"/>
      <w:szCs w:val="24"/>
      <w:u w:val="none"/>
    </w:rPr>
  </w:style>
  <w:style w:type="character" w:customStyle="1" w:styleId="32">
    <w:name w:val="font71"/>
    <w:basedOn w:val="20"/>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20"/>
    <w:qFormat/>
    <w:uiPriority w:val="0"/>
    <w:rPr>
      <w:rFonts w:hint="default" w:ascii="Times New Roman" w:hAnsi="Times New Roman" w:cs="Times New Roman"/>
      <w:color w:val="000000"/>
      <w:sz w:val="24"/>
      <w:szCs w:val="24"/>
      <w:u w:val="none"/>
      <w:vertAlign w:val="superscript"/>
    </w:rPr>
  </w:style>
  <w:style w:type="character" w:customStyle="1" w:styleId="35">
    <w:name w:val="font31"/>
    <w:basedOn w:val="20"/>
    <w:uiPriority w:val="0"/>
    <w:rPr>
      <w:rFonts w:hint="eastAsia" w:ascii="宋体" w:hAnsi="宋体" w:eastAsia="宋体" w:cs="宋体"/>
      <w:color w:val="000000"/>
      <w:sz w:val="24"/>
      <w:szCs w:val="24"/>
      <w:u w:val="none"/>
    </w:rPr>
  </w:style>
  <w:style w:type="character" w:customStyle="1" w:styleId="36">
    <w:name w:val="font41"/>
    <w:basedOn w:val="2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2023-10-20T14:16:00Z</cp:lastPrinted>
  <dcterms:modified xsi:type="dcterms:W3CDTF">2023-12-05T09:18:33Z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462B9700B91C46E0AB530AC4774D7630_13</vt:lpwstr>
  </property>
</Properties>
</file>